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51B7F" w14:textId="77777777" w:rsidR="00161F8F" w:rsidRDefault="00161F8F" w:rsidP="00161F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GENERAL DE EDUCACIÓN SUPERIOR Y</w:t>
      </w:r>
    </w:p>
    <w:p w14:paraId="514CC415" w14:textId="77777777" w:rsidR="00161F8F" w:rsidRDefault="00161F8F" w:rsidP="00161F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FORMACIÓN DOCENTE INICIAL</w:t>
      </w:r>
    </w:p>
    <w:p w14:paraId="090B37AB" w14:textId="77777777" w:rsidR="00161F8F" w:rsidRDefault="00161F8F" w:rsidP="00161F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SUPERIOR DE FORMACIÓN DOCENTE N° 803</w:t>
      </w:r>
    </w:p>
    <w:p w14:paraId="0E634D07" w14:textId="77777777" w:rsidR="00161F8F" w:rsidRDefault="00161F8F" w:rsidP="00161F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PUERTO MADRYN</w:t>
      </w:r>
    </w:p>
    <w:p w14:paraId="128EB7F9" w14:textId="77777777" w:rsidR="00161F8F" w:rsidRPr="007512AA" w:rsidRDefault="00161F8F" w:rsidP="00161F8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512AA">
        <w:rPr>
          <w:rFonts w:ascii="Arial" w:hAnsi="Arial" w:cs="Arial"/>
          <w:b/>
          <w:sz w:val="28"/>
          <w:szCs w:val="28"/>
        </w:rPr>
        <w:t>PROGRAMA 2024</w:t>
      </w:r>
    </w:p>
    <w:p w14:paraId="0834884D" w14:textId="77777777" w:rsidR="00161F8F" w:rsidRDefault="00161F8F" w:rsidP="00161F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Profesorado de Educación Secundaria en Matemática</w:t>
      </w:r>
    </w:p>
    <w:p w14:paraId="625DB854" w14:textId="27273396" w:rsidR="00161F8F" w:rsidRDefault="00161F8F" w:rsidP="00161F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Espacio Curricular: </w:t>
      </w:r>
      <w:r>
        <w:rPr>
          <w:rFonts w:ascii="Arial" w:hAnsi="Arial" w:cs="Arial"/>
          <w:b/>
          <w:sz w:val="24"/>
          <w:szCs w:val="24"/>
        </w:rPr>
        <w:t>Álgebra Lineal</w:t>
      </w:r>
    </w:p>
    <w:p w14:paraId="40755DDC" w14:textId="77777777" w:rsidR="00161F8F" w:rsidRDefault="00161F8F" w:rsidP="00161F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Mariela Suárez</w:t>
      </w:r>
    </w:p>
    <w:p w14:paraId="719E979C" w14:textId="77777777" w:rsidR="00161F8F" w:rsidRPr="00976B03" w:rsidRDefault="00161F8F" w:rsidP="00161F8F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976B03">
        <w:rPr>
          <w:rFonts w:ascii="Calibri" w:hAnsi="Calibri" w:cs="Calibri"/>
          <w:b/>
          <w:sz w:val="24"/>
          <w:szCs w:val="24"/>
          <w:u w:val="single"/>
        </w:rPr>
        <w:t>EJE DE CONTENIDOS:</w:t>
      </w:r>
    </w:p>
    <w:p w14:paraId="45E0F738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b/>
          <w:bCs/>
          <w:sz w:val="24"/>
          <w:szCs w:val="24"/>
        </w:rPr>
        <w:t>Eje 1:</w:t>
      </w:r>
      <w:r w:rsidRPr="00161F8F">
        <w:rPr>
          <w:rFonts w:ascii="Calibri" w:hAnsi="Calibri" w:cs="Calibri"/>
          <w:sz w:val="24"/>
          <w:szCs w:val="24"/>
        </w:rPr>
        <w:t xml:space="preserve"> Espacios y Subespacios Vectoriales: Vectores en el plano y en el espacio. Subespacios. Sistemas de ecuaciones lineales. Independencia lineal y bases. Matrices. Propiedades y operaciones.</w:t>
      </w:r>
    </w:p>
    <w:p w14:paraId="53B7ABDE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b/>
          <w:bCs/>
          <w:sz w:val="24"/>
          <w:szCs w:val="24"/>
        </w:rPr>
        <w:t>Eje 2:</w:t>
      </w:r>
      <w:r w:rsidRPr="00161F8F">
        <w:rPr>
          <w:rFonts w:ascii="Calibri" w:hAnsi="Calibri" w:cs="Calibri"/>
          <w:sz w:val="24"/>
          <w:szCs w:val="24"/>
        </w:rPr>
        <w:t xml:space="preserve"> Transformaciones lineales: Álgebra de las transformaciones lineales. Núcleo e Imagen. Teorema de la dimensión. Representación de transformaciones por matrices. Determinantes. Aplicaciones de las transformaciones lineales.</w:t>
      </w:r>
    </w:p>
    <w:p w14:paraId="40BC888F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b/>
          <w:bCs/>
          <w:sz w:val="24"/>
          <w:szCs w:val="24"/>
        </w:rPr>
        <w:t>Eje 3:</w:t>
      </w:r>
      <w:r w:rsidRPr="00161F8F">
        <w:rPr>
          <w:rFonts w:ascii="Calibri" w:hAnsi="Calibri" w:cs="Calibri"/>
          <w:sz w:val="24"/>
          <w:szCs w:val="24"/>
        </w:rPr>
        <w:t xml:space="preserve"> Subespacios Invariantes: Autovalores y autovectores. Diagonalización de matrices. Forma de Jordan.</w:t>
      </w:r>
    </w:p>
    <w:p w14:paraId="0A9A5E6B" w14:textId="77777777" w:rsidR="00161F8F" w:rsidRPr="00161F8F" w:rsidRDefault="00161F8F" w:rsidP="00161F8F">
      <w:pPr>
        <w:jc w:val="both"/>
        <w:rPr>
          <w:rFonts w:ascii="Calibri" w:hAnsi="Calibri" w:cs="Calibri"/>
          <w:i/>
          <w:sz w:val="32"/>
          <w:szCs w:val="32"/>
        </w:rPr>
      </w:pPr>
      <w:r w:rsidRPr="00161F8F">
        <w:rPr>
          <w:rFonts w:ascii="Calibri" w:hAnsi="Calibri" w:cs="Calibri"/>
          <w:b/>
          <w:bCs/>
          <w:sz w:val="24"/>
          <w:szCs w:val="24"/>
        </w:rPr>
        <w:t>Eje 4:</w:t>
      </w:r>
      <w:r w:rsidRPr="00161F8F">
        <w:rPr>
          <w:rFonts w:ascii="Calibri" w:hAnsi="Calibri" w:cs="Calibri"/>
          <w:sz w:val="24"/>
          <w:szCs w:val="24"/>
        </w:rPr>
        <w:t xml:space="preserve"> Espacios vectoriales con producto interno: Ortogonalidad. Endomorfismos en espacios vectoriales con producto interno.</w:t>
      </w:r>
    </w:p>
    <w:p w14:paraId="4BDD8C44" w14:textId="77777777" w:rsidR="00161F8F" w:rsidRPr="00976B03" w:rsidRDefault="00161F8F" w:rsidP="00161F8F">
      <w:pPr>
        <w:jc w:val="both"/>
        <w:rPr>
          <w:b/>
          <w:bCs/>
        </w:rPr>
      </w:pPr>
      <w:r w:rsidRPr="00976B03">
        <w:rPr>
          <w:b/>
          <w:bCs/>
        </w:rPr>
        <w:t xml:space="preserve">EVALUACIÓN </w:t>
      </w:r>
    </w:p>
    <w:p w14:paraId="0D5AFD19" w14:textId="77777777" w:rsidR="00161F8F" w:rsidRPr="00976B03" w:rsidRDefault="00161F8F" w:rsidP="00161F8F">
      <w:pPr>
        <w:jc w:val="both"/>
        <w:rPr>
          <w:rFonts w:ascii="Calibri" w:hAnsi="Calibri" w:cs="Calibri"/>
          <w:color w:val="0D0D0D"/>
          <w:sz w:val="24"/>
          <w:szCs w:val="24"/>
          <w:shd w:val="clear" w:color="auto" w:fill="FFFFFF"/>
        </w:rPr>
      </w:pPr>
      <w:r w:rsidRPr="00976B03">
        <w:rPr>
          <w:rFonts w:ascii="Calibri" w:hAnsi="Calibri" w:cs="Calibri"/>
          <w:color w:val="0D0D0D"/>
          <w:sz w:val="24"/>
          <w:szCs w:val="24"/>
          <w:shd w:val="clear" w:color="auto" w:fill="FFFFFF"/>
        </w:rPr>
        <w:t>El proceso será activo y flexible, adaptándose a las necesidades individuales de cada estudiante. En cada etapa de trabajo, se realizarán evaluaciones y se ofrecerán consejos personalizados. Se buscará que los estudiantes entiendan que la evaluación es una herramienta para monitorear su progreso, identificar dificultades presentes o futuras, así como reconocer fortalezas y debilidades. Cada fase del proceso, derivada de los objetivos establecidos, incluirá retroalimentación detallada para que los estudiantes puedan reflexionar sobre su propio proceso de aprendizaje y crear un registro de su desarrollo cognitivo.</w:t>
      </w:r>
    </w:p>
    <w:p w14:paraId="76AC6D3D" w14:textId="77777777" w:rsidR="00161F8F" w:rsidRDefault="00161F8F" w:rsidP="00161F8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76B03">
        <w:rPr>
          <w:rFonts w:ascii="Calibri" w:hAnsi="Calibri" w:cs="Calibri"/>
          <w:b/>
          <w:bCs/>
          <w:sz w:val="24"/>
          <w:szCs w:val="24"/>
        </w:rPr>
        <w:t>ACREDITACIÓN</w:t>
      </w:r>
    </w:p>
    <w:p w14:paraId="4FE7B019" w14:textId="77777777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Durante el cursado de la materia se implementarán dos exámenes parciales, con un examen recuperatorio cada uno y un recuperatorio extraordinario final que solo corresponde a un parcial y recuperatorio desaprobado. Para acceder al cursado (regularización) de la asignatura se requiere que el alumno/a: (a) Apruebe cada parcial o su recuperatorio. O bien, (b) Apruebe al menos uno de los parciales en las instancias correspondientes y el recuperatorio final en el cual se evaluarán los temas del parcial que aún no ha aprobado. </w:t>
      </w:r>
    </w:p>
    <w:p w14:paraId="34532CBE" w14:textId="77777777" w:rsidR="00161F8F" w:rsidRPr="003739C8" w:rsidRDefault="00161F8F" w:rsidP="00161F8F">
      <w:pPr>
        <w:jc w:val="both"/>
        <w:rPr>
          <w:rFonts w:ascii="Calibri" w:hAnsi="Calibri" w:cs="Calibri"/>
          <w:sz w:val="24"/>
          <w:szCs w:val="24"/>
        </w:rPr>
      </w:pPr>
    </w:p>
    <w:p w14:paraId="230A7E4F" w14:textId="77777777" w:rsidR="00161F8F" w:rsidRPr="00976B03" w:rsidRDefault="00161F8F" w:rsidP="00161F8F">
      <w:pPr>
        <w:pStyle w:val="Prrafodelista"/>
        <w:numPr>
          <w:ilvl w:val="0"/>
          <w:numId w:val="1"/>
        </w:numPr>
        <w:spacing w:after="160" w:line="278" w:lineRule="auto"/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 xml:space="preserve">Para promocionar: </w:t>
      </w:r>
    </w:p>
    <w:p w14:paraId="649C5438" w14:textId="77777777" w:rsidR="00161F8F" w:rsidRPr="00976B03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 xml:space="preserve">a) 80% de la asistencia a clases, y ausencias debidamente justificadas. </w:t>
      </w:r>
    </w:p>
    <w:p w14:paraId="5C57D909" w14:textId="018A5BFC" w:rsidR="00161F8F" w:rsidRPr="00976B03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>b) Aprobación de los parciales con una nota mayor o igual a 7 (siete) en todos ellos, con derecho a un recuperatorio preservando la promoción</w:t>
      </w:r>
      <w:r>
        <w:rPr>
          <w:rFonts w:ascii="Calibri" w:hAnsi="Calibri" w:cs="Calibri"/>
          <w:sz w:val="24"/>
          <w:szCs w:val="24"/>
        </w:rPr>
        <w:t xml:space="preserve"> para aquellos alumnos/as que aprobaron con notas entre 4 y 6. </w:t>
      </w:r>
    </w:p>
    <w:p w14:paraId="312E0F4E" w14:textId="77777777" w:rsidR="00161F8F" w:rsidRPr="00976B03" w:rsidRDefault="00161F8F" w:rsidP="00161F8F">
      <w:pPr>
        <w:pStyle w:val="Prrafodelista"/>
        <w:numPr>
          <w:ilvl w:val="0"/>
          <w:numId w:val="1"/>
        </w:numPr>
        <w:spacing w:after="160" w:line="278" w:lineRule="auto"/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 xml:space="preserve">Regularización: </w:t>
      </w:r>
    </w:p>
    <w:p w14:paraId="4F0DDF6E" w14:textId="77777777" w:rsidR="00161F8F" w:rsidRPr="00976B03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 xml:space="preserve">a) </w:t>
      </w:r>
      <w:r>
        <w:rPr>
          <w:rFonts w:ascii="Calibri" w:hAnsi="Calibri" w:cs="Calibri"/>
          <w:sz w:val="24"/>
          <w:szCs w:val="24"/>
        </w:rPr>
        <w:t xml:space="preserve">70 </w:t>
      </w:r>
      <w:r w:rsidRPr="00976B03">
        <w:rPr>
          <w:rFonts w:ascii="Calibri" w:hAnsi="Calibri" w:cs="Calibri"/>
          <w:sz w:val="24"/>
          <w:szCs w:val="24"/>
        </w:rPr>
        <w:t xml:space="preserve">% de la asistencia a clases, y ausencias debidamente justificadas. </w:t>
      </w:r>
    </w:p>
    <w:p w14:paraId="62414C5C" w14:textId="77777777" w:rsidR="00161F8F" w:rsidRPr="00976B03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 xml:space="preserve">b) Aprobación de los parciales con una nota mayor o igual a 4 (cuatro) en todos ellos, con derecho a un recuperatorio por cada parcial. </w:t>
      </w:r>
    </w:p>
    <w:p w14:paraId="7E1B579C" w14:textId="75E85634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976B03">
        <w:rPr>
          <w:rFonts w:ascii="Calibri" w:hAnsi="Calibri" w:cs="Calibri"/>
          <w:sz w:val="24"/>
          <w:szCs w:val="24"/>
        </w:rPr>
        <w:t>Los demás casos serán discutidos y acordados de forma personal con el estudiante en cuestión</w:t>
      </w:r>
      <w:r>
        <w:rPr>
          <w:rFonts w:ascii="Calibri" w:hAnsi="Calibri" w:cs="Calibri"/>
          <w:sz w:val="24"/>
          <w:szCs w:val="24"/>
        </w:rPr>
        <w:t>.</w:t>
      </w:r>
    </w:p>
    <w:p w14:paraId="7BF94A52" w14:textId="77777777" w:rsidR="00161F8F" w:rsidRDefault="00161F8F" w:rsidP="00161F8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00158">
        <w:rPr>
          <w:rFonts w:ascii="Calibri" w:hAnsi="Calibri" w:cs="Calibri"/>
          <w:b/>
          <w:bCs/>
          <w:sz w:val="24"/>
          <w:szCs w:val="24"/>
        </w:rPr>
        <w:t>CORRELATIVAS</w:t>
      </w:r>
    </w:p>
    <w:p w14:paraId="25A52B2B" w14:textId="0D1E7B63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cursar A</w:t>
      </w:r>
      <w:r>
        <w:rPr>
          <w:rFonts w:ascii="Calibri" w:hAnsi="Calibri" w:cs="Calibri"/>
          <w:sz w:val="24"/>
          <w:szCs w:val="24"/>
        </w:rPr>
        <w:t>lgebra Lineal</w:t>
      </w:r>
      <w:r>
        <w:rPr>
          <w:rFonts w:ascii="Calibri" w:hAnsi="Calibri" w:cs="Calibri"/>
          <w:sz w:val="24"/>
          <w:szCs w:val="24"/>
        </w:rPr>
        <w:t xml:space="preserve"> debe tener </w:t>
      </w:r>
      <w:r w:rsidRPr="006419C1">
        <w:rPr>
          <w:rFonts w:ascii="Calibri" w:hAnsi="Calibri" w:cs="Calibri"/>
          <w:b/>
          <w:bCs/>
          <w:sz w:val="24"/>
          <w:szCs w:val="24"/>
        </w:rPr>
        <w:t>regular</w:t>
      </w:r>
      <w:r>
        <w:rPr>
          <w:rFonts w:ascii="Calibri" w:hAnsi="Calibri" w:cs="Calibri"/>
          <w:b/>
          <w:bCs/>
          <w:sz w:val="24"/>
          <w:szCs w:val="24"/>
        </w:rPr>
        <w:t>: (</w:t>
      </w:r>
      <w:r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El Quehacer matemático</w:t>
      </w:r>
      <w:r>
        <w:rPr>
          <w:rFonts w:ascii="Calibri" w:hAnsi="Calibri" w:cs="Calibri"/>
          <w:sz w:val="24"/>
          <w:szCs w:val="24"/>
        </w:rPr>
        <w:t xml:space="preserve"> </w:t>
      </w:r>
      <w:r w:rsidRPr="006419C1">
        <w:rPr>
          <w:rFonts w:ascii="Calibri" w:hAnsi="Calibri" w:cs="Calibri"/>
          <w:b/>
          <w:bCs/>
          <w:sz w:val="24"/>
          <w:szCs w:val="24"/>
        </w:rPr>
        <w:t>(7)</w:t>
      </w:r>
      <w:r>
        <w:rPr>
          <w:rFonts w:ascii="Calibri" w:hAnsi="Calibri" w:cs="Calibri"/>
          <w:sz w:val="24"/>
          <w:szCs w:val="24"/>
        </w:rPr>
        <w:t xml:space="preserve"> Álgebra de los conjuntos</w:t>
      </w:r>
      <w:r>
        <w:rPr>
          <w:rFonts w:ascii="Calibri" w:hAnsi="Calibri" w:cs="Calibri"/>
          <w:sz w:val="24"/>
          <w:szCs w:val="24"/>
        </w:rPr>
        <w:t xml:space="preserve"> numéricos. </w:t>
      </w:r>
      <w:r w:rsidRPr="00161F8F">
        <w:rPr>
          <w:rFonts w:ascii="Calibri" w:hAnsi="Calibri" w:cs="Calibri"/>
          <w:b/>
          <w:bCs/>
          <w:sz w:val="24"/>
          <w:szCs w:val="24"/>
        </w:rPr>
        <w:t>(8)</w:t>
      </w:r>
      <w:r>
        <w:rPr>
          <w:rFonts w:ascii="Calibri" w:hAnsi="Calibri" w:cs="Calibri"/>
          <w:sz w:val="24"/>
          <w:szCs w:val="24"/>
        </w:rPr>
        <w:t xml:space="preserve"> Geometría del plano.</w:t>
      </w:r>
    </w:p>
    <w:p w14:paraId="412076B6" w14:textId="77777777" w:rsidR="00161F8F" w:rsidRDefault="00161F8F" w:rsidP="00161F8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E030E">
        <w:rPr>
          <w:rFonts w:ascii="Calibri" w:hAnsi="Calibri" w:cs="Calibri"/>
          <w:b/>
          <w:bCs/>
          <w:sz w:val="24"/>
          <w:szCs w:val="24"/>
        </w:rPr>
        <w:t>FECHAS DE PARCIALES Y RECUPERATORIOS</w:t>
      </w:r>
    </w:p>
    <w:p w14:paraId="157707A0" w14:textId="5698E8F4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Primer Parcial: 1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/06/2024</w:t>
      </w:r>
    </w:p>
    <w:p w14:paraId="126C40FF" w14:textId="77777777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Recuperatorio 1° parcial: 1/07/2024</w:t>
      </w:r>
    </w:p>
    <w:p w14:paraId="5E062F22" w14:textId="293BE8B0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Segundo Parcial: </w:t>
      </w:r>
      <w:r>
        <w:rPr>
          <w:rFonts w:ascii="Calibri" w:hAnsi="Calibri" w:cs="Calibri"/>
          <w:sz w:val="24"/>
          <w:szCs w:val="24"/>
        </w:rPr>
        <w:t>28</w:t>
      </w:r>
      <w:r>
        <w:rPr>
          <w:rFonts w:ascii="Calibri" w:hAnsi="Calibri" w:cs="Calibri"/>
          <w:sz w:val="24"/>
          <w:szCs w:val="24"/>
        </w:rPr>
        <w:t>/1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/2024</w:t>
      </w:r>
    </w:p>
    <w:p w14:paraId="2E4B038B" w14:textId="6593A065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Recuperatorio 2° parcial: </w:t>
      </w:r>
      <w:r>
        <w:rPr>
          <w:rFonts w:ascii="Calibri" w:hAnsi="Calibri" w:cs="Calibri"/>
          <w:sz w:val="24"/>
          <w:szCs w:val="24"/>
        </w:rPr>
        <w:t>04</w:t>
      </w:r>
      <w:r>
        <w:rPr>
          <w:rFonts w:ascii="Calibri" w:hAnsi="Calibri" w:cs="Calibri"/>
          <w:sz w:val="24"/>
          <w:szCs w:val="24"/>
        </w:rPr>
        <w:t>/11/2024</w:t>
      </w:r>
    </w:p>
    <w:p w14:paraId="0ED3BD52" w14:textId="7E6C5F91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Recuperatorio Extraordinario: </w:t>
      </w:r>
      <w:r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/11/2024</w:t>
      </w:r>
    </w:p>
    <w:p w14:paraId="3BFB34BE" w14:textId="77777777" w:rsidR="00161F8F" w:rsidRPr="00112A38" w:rsidRDefault="00161F8F" w:rsidP="00161F8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2A38">
        <w:rPr>
          <w:rFonts w:ascii="Calibri" w:hAnsi="Calibri" w:cs="Calibri"/>
          <w:b/>
          <w:bCs/>
          <w:sz w:val="24"/>
          <w:szCs w:val="24"/>
        </w:rPr>
        <w:t>BIBLIOGRAFÍA</w:t>
      </w:r>
    </w:p>
    <w:p w14:paraId="32772D81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sz w:val="24"/>
          <w:szCs w:val="24"/>
        </w:rPr>
        <w:t>Grossman, S. y Flores Godoy, J. (2012). Algebra lineal. 7ma Edición. México: McGraw-Hill. México.</w:t>
      </w:r>
    </w:p>
    <w:p w14:paraId="6ACE3DB1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sz w:val="24"/>
          <w:szCs w:val="24"/>
        </w:rPr>
        <w:t>Hoffman, K. y Kunze, R. (1973). Álgebra lineal. 1ra Edición. México: Prentice Hall</w:t>
      </w:r>
    </w:p>
    <w:p w14:paraId="3F92520C" w14:textId="77777777" w:rsid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sz w:val="24"/>
          <w:szCs w:val="24"/>
        </w:rPr>
        <w:t>Jerónimo, G.; Sabia, J. y Tesauri, S. (2008). Álgebra lineal. Cursos de grado. Fascículo 2. Dpto. de Matemática. Buenos Aires: FCEyN. UBA.</w:t>
      </w:r>
    </w:p>
    <w:p w14:paraId="5EFA2F18" w14:textId="06106F81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sz w:val="24"/>
          <w:szCs w:val="24"/>
        </w:rPr>
        <w:t>Larotonda, A. (1977). Álgebra lineal y geometría. 2da Edición. Buenos Aires: Eudeba.</w:t>
      </w:r>
    </w:p>
    <w:p w14:paraId="3D1A833A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sz w:val="24"/>
          <w:szCs w:val="24"/>
        </w:rPr>
        <w:t>Lima, E. (1995). Álgebra lineal. 1ra Edición. Río de Janeiro: IMPA.</w:t>
      </w:r>
    </w:p>
    <w:p w14:paraId="6FA78690" w14:textId="77777777" w:rsidR="00161F8F" w:rsidRPr="00161F8F" w:rsidRDefault="00161F8F" w:rsidP="00161F8F">
      <w:pPr>
        <w:jc w:val="both"/>
        <w:rPr>
          <w:rFonts w:ascii="Calibri" w:hAnsi="Calibri" w:cs="Calibri"/>
          <w:sz w:val="24"/>
          <w:szCs w:val="24"/>
        </w:rPr>
      </w:pPr>
      <w:r w:rsidRPr="00161F8F">
        <w:rPr>
          <w:rFonts w:ascii="Calibri" w:hAnsi="Calibri" w:cs="Calibri"/>
          <w:sz w:val="24"/>
          <w:szCs w:val="24"/>
        </w:rPr>
        <w:t>Poole, D. (2011). Álgebra lineal. Una introducción moderna. 3ra Edición. México: CENAGE Learning.</w:t>
      </w:r>
    </w:p>
    <w:p w14:paraId="67BD5AB3" w14:textId="77777777" w:rsidR="00161F8F" w:rsidRPr="00161F8F" w:rsidRDefault="00161F8F" w:rsidP="00161F8F">
      <w:pPr>
        <w:jc w:val="both"/>
        <w:rPr>
          <w:rFonts w:ascii="Calibri" w:hAnsi="Calibri" w:cs="Calibri"/>
          <w:sz w:val="28"/>
          <w:szCs w:val="28"/>
        </w:rPr>
      </w:pPr>
      <w:r w:rsidRPr="00161F8F">
        <w:rPr>
          <w:rFonts w:ascii="Calibri" w:hAnsi="Calibri" w:cs="Calibri"/>
          <w:sz w:val="24"/>
          <w:szCs w:val="24"/>
        </w:rPr>
        <w:t>Villamayor, O. (1997). Geometría elemental a nivel universitario. Volumen 1. Geometría afín.1ra Edición. Buenos Aires: Red Olímpica</w:t>
      </w:r>
    </w:p>
    <w:p w14:paraId="1522C250" w14:textId="77777777" w:rsidR="00161F8F" w:rsidRDefault="00161F8F"/>
    <w:sectPr w:rsidR="00161F8F" w:rsidSect="00161F8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ADAC" w14:textId="77777777" w:rsidR="00C02C23" w:rsidRDefault="00C02C23" w:rsidP="00161F8F">
      <w:pPr>
        <w:spacing w:after="0" w:line="240" w:lineRule="auto"/>
      </w:pPr>
      <w:r>
        <w:separator/>
      </w:r>
    </w:p>
  </w:endnote>
  <w:endnote w:type="continuationSeparator" w:id="0">
    <w:p w14:paraId="29E385A0" w14:textId="77777777" w:rsidR="00C02C23" w:rsidRDefault="00C02C23" w:rsidP="0016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8998746"/>
      <w:docPartObj>
        <w:docPartGallery w:val="Page Numbers (Bottom of Page)"/>
        <w:docPartUnique/>
      </w:docPartObj>
    </w:sdtPr>
    <w:sdtContent>
      <w:p w14:paraId="21828026" w14:textId="77F87E1D" w:rsidR="00161F8F" w:rsidRDefault="00161F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49801C" w14:textId="77777777" w:rsidR="00161F8F" w:rsidRDefault="00161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20616" w14:textId="77777777" w:rsidR="00C02C23" w:rsidRDefault="00C02C23" w:rsidP="00161F8F">
      <w:pPr>
        <w:spacing w:after="0" w:line="240" w:lineRule="auto"/>
      </w:pPr>
      <w:r>
        <w:separator/>
      </w:r>
    </w:p>
  </w:footnote>
  <w:footnote w:type="continuationSeparator" w:id="0">
    <w:p w14:paraId="46A1B570" w14:textId="77777777" w:rsidR="00C02C23" w:rsidRDefault="00C02C23" w:rsidP="00161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B25C0"/>
    <w:multiLevelType w:val="hybridMultilevel"/>
    <w:tmpl w:val="6E9E20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9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F"/>
    <w:rsid w:val="00161F8F"/>
    <w:rsid w:val="00C02C23"/>
    <w:rsid w:val="00D82A0A"/>
    <w:rsid w:val="00D9173F"/>
    <w:rsid w:val="00E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98D2"/>
  <w15:chartTrackingRefBased/>
  <w15:docId w15:val="{4614E979-31A5-4471-BD37-9DE6F68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F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F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F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F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1F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F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F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1F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F8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61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F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SUAREZ</dc:creator>
  <cp:keywords/>
  <dc:description/>
  <cp:lastModifiedBy>MARIELA SUAREZ</cp:lastModifiedBy>
  <cp:revision>2</cp:revision>
  <cp:lastPrinted>2024-05-12T00:58:00Z</cp:lastPrinted>
  <dcterms:created xsi:type="dcterms:W3CDTF">2024-05-12T00:46:00Z</dcterms:created>
  <dcterms:modified xsi:type="dcterms:W3CDTF">2024-05-12T00:58:00Z</dcterms:modified>
</cp:coreProperties>
</file>