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3DA2A0" w14:textId="77777777" w:rsidR="00C1068B" w:rsidRDefault="00C1068B" w:rsidP="00C1068B">
      <w:pPr>
        <w:jc w:val="center"/>
        <w:rPr>
          <w:rFonts w:ascii="Arial" w:hAnsi="Arial" w:cs="Arial"/>
          <w:sz w:val="24"/>
          <w:szCs w:val="24"/>
        </w:rPr>
      </w:pPr>
    </w:p>
    <w:p w14:paraId="1894A234" w14:textId="77777777" w:rsidR="00C1068B" w:rsidRPr="00DC4CB3" w:rsidRDefault="00C1068B" w:rsidP="00C1068B">
      <w:pPr>
        <w:jc w:val="center"/>
        <w:rPr>
          <w:rFonts w:ascii="Arial" w:hAnsi="Arial" w:cs="Arial"/>
          <w:sz w:val="24"/>
          <w:szCs w:val="24"/>
        </w:rPr>
      </w:pPr>
    </w:p>
    <w:p w14:paraId="191F62B6" w14:textId="77777777" w:rsidR="00C1068B" w:rsidRDefault="00C1068B" w:rsidP="00C1068B">
      <w:pPr>
        <w:jc w:val="center"/>
        <w:rPr>
          <w:rFonts w:ascii="Arial" w:hAnsi="Arial" w:cs="Arial"/>
          <w:b/>
          <w:sz w:val="24"/>
          <w:szCs w:val="24"/>
        </w:rPr>
      </w:pPr>
    </w:p>
    <w:p w14:paraId="641A8DF9" w14:textId="77777777" w:rsidR="00C1068B" w:rsidRDefault="00C1068B" w:rsidP="00A4255E">
      <w:pPr>
        <w:shd w:val="clear" w:color="auto" w:fill="0D0D0D"/>
        <w:jc w:val="center"/>
        <w:rPr>
          <w:rFonts w:ascii="Arial" w:hAnsi="Arial" w:cs="Arial"/>
          <w:b/>
          <w:color w:val="FFFFFF"/>
          <w:sz w:val="24"/>
          <w:szCs w:val="24"/>
        </w:rPr>
      </w:pPr>
      <w:r w:rsidRPr="00C1068B">
        <w:rPr>
          <w:rFonts w:ascii="Arial" w:hAnsi="Arial" w:cs="Arial"/>
          <w:b/>
          <w:color w:val="FFFFFF"/>
          <w:sz w:val="24"/>
          <w:szCs w:val="24"/>
        </w:rPr>
        <w:t>PROPUESTA DE TRABAJO</w:t>
      </w:r>
    </w:p>
    <w:p w14:paraId="69C56996" w14:textId="77777777" w:rsidR="00A4255E" w:rsidRPr="00C1068B" w:rsidRDefault="00A4255E" w:rsidP="00C1068B">
      <w:pPr>
        <w:shd w:val="clear" w:color="auto" w:fill="0D0D0D"/>
        <w:jc w:val="center"/>
        <w:rPr>
          <w:rFonts w:ascii="Arial" w:hAnsi="Arial" w:cs="Arial"/>
          <w:b/>
          <w:color w:val="FFFFFF"/>
          <w:sz w:val="24"/>
          <w:szCs w:val="24"/>
        </w:rPr>
      </w:pPr>
    </w:p>
    <w:p w14:paraId="5570A16B" w14:textId="77777777" w:rsidR="00C1068B" w:rsidRDefault="00C1068B" w:rsidP="00C1068B">
      <w:pPr>
        <w:jc w:val="center"/>
        <w:rPr>
          <w:rFonts w:ascii="Arial" w:hAnsi="Arial" w:cs="Arial"/>
          <w:b/>
          <w:sz w:val="24"/>
          <w:szCs w:val="24"/>
        </w:rPr>
      </w:pPr>
    </w:p>
    <w:p w14:paraId="5CED5E5C" w14:textId="77777777" w:rsidR="00A4255E" w:rsidRDefault="00A4255E" w:rsidP="00C1068B">
      <w:pPr>
        <w:jc w:val="center"/>
        <w:rPr>
          <w:rFonts w:ascii="Arial" w:hAnsi="Arial" w:cs="Arial"/>
          <w:b/>
          <w:sz w:val="24"/>
          <w:szCs w:val="24"/>
        </w:rPr>
      </w:pPr>
    </w:p>
    <w:p w14:paraId="1949DD1F" w14:textId="77777777" w:rsidR="00A4255E" w:rsidRDefault="00A4255E" w:rsidP="00C1068B">
      <w:pPr>
        <w:jc w:val="center"/>
        <w:rPr>
          <w:rFonts w:ascii="Arial" w:hAnsi="Arial" w:cs="Arial"/>
          <w:b/>
          <w:sz w:val="24"/>
          <w:szCs w:val="24"/>
        </w:rPr>
      </w:pPr>
    </w:p>
    <w:p w14:paraId="41B49EBE" w14:textId="77777777" w:rsidR="00C1068B" w:rsidRPr="00C1068B" w:rsidRDefault="00DC3F26" w:rsidP="00C1068B">
      <w:pPr>
        <w:rPr>
          <w:rFonts w:ascii="Arial" w:hAnsi="Arial" w:cs="Arial"/>
          <w:b/>
          <w:sz w:val="22"/>
          <w:szCs w:val="22"/>
        </w:rPr>
      </w:pPr>
      <w:r>
        <w:rPr>
          <w:rFonts w:ascii="Arial" w:hAnsi="Arial" w:cs="Arial"/>
          <w:b/>
          <w:sz w:val="22"/>
          <w:szCs w:val="22"/>
        </w:rPr>
        <w:t xml:space="preserve">Nombre </w:t>
      </w:r>
      <w:r w:rsidR="00222CB6">
        <w:rPr>
          <w:rFonts w:ascii="Arial" w:hAnsi="Arial" w:cs="Arial"/>
          <w:b/>
          <w:sz w:val="22"/>
          <w:szCs w:val="22"/>
        </w:rPr>
        <w:t>del Espacio Curricular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tblGrid>
      <w:tr w:rsidR="00C1068B" w:rsidRPr="00A4255E" w14:paraId="36DDBE3D" w14:textId="77777777" w:rsidTr="00A4255E">
        <w:tc>
          <w:tcPr>
            <w:tcW w:w="9209" w:type="dxa"/>
          </w:tcPr>
          <w:p w14:paraId="493AA681" w14:textId="77777777" w:rsidR="00C1068B" w:rsidRPr="00A4255E" w:rsidRDefault="00C1068B" w:rsidP="00C1068B">
            <w:pPr>
              <w:rPr>
                <w:rFonts w:ascii="Arial" w:hAnsi="Arial" w:cs="Arial"/>
                <w:sz w:val="22"/>
                <w:szCs w:val="22"/>
              </w:rPr>
            </w:pPr>
          </w:p>
          <w:p w14:paraId="6A1287A4" w14:textId="77777777" w:rsidR="00C1068B" w:rsidRPr="00A4255E" w:rsidRDefault="003E47EB" w:rsidP="00C1068B">
            <w:pPr>
              <w:rPr>
                <w:rFonts w:ascii="Arial" w:hAnsi="Arial" w:cs="Arial"/>
                <w:sz w:val="22"/>
                <w:szCs w:val="22"/>
              </w:rPr>
            </w:pPr>
            <w:r>
              <w:rPr>
                <w:rFonts w:ascii="Arial" w:hAnsi="Arial" w:cs="Arial"/>
                <w:sz w:val="22"/>
                <w:szCs w:val="22"/>
              </w:rPr>
              <w:t>Gramática Inglesa I</w:t>
            </w:r>
          </w:p>
          <w:p w14:paraId="63EA842E" w14:textId="77777777" w:rsidR="00C1068B" w:rsidRPr="00A4255E" w:rsidRDefault="00C1068B" w:rsidP="00C1068B">
            <w:pPr>
              <w:rPr>
                <w:rFonts w:ascii="Arial" w:hAnsi="Arial" w:cs="Arial"/>
                <w:sz w:val="22"/>
                <w:szCs w:val="22"/>
              </w:rPr>
            </w:pPr>
          </w:p>
        </w:tc>
      </w:tr>
    </w:tbl>
    <w:p w14:paraId="73D808B8" w14:textId="77777777" w:rsidR="00C1068B" w:rsidRPr="00DC4CB3" w:rsidRDefault="00C1068B" w:rsidP="00C1068B">
      <w:pPr>
        <w:rPr>
          <w:rFonts w:ascii="Arial" w:hAnsi="Arial" w:cs="Arial"/>
          <w:b/>
          <w:sz w:val="24"/>
          <w:szCs w:val="24"/>
        </w:rPr>
      </w:pPr>
      <w:r w:rsidRPr="00E4566A">
        <w:rPr>
          <w:rFonts w:ascii="Arial" w:hAnsi="Arial" w:cs="Arial"/>
          <w:sz w:val="22"/>
          <w:szCs w:val="22"/>
        </w:rPr>
        <w:t xml:space="preserve">                                 </w:t>
      </w:r>
    </w:p>
    <w:p w14:paraId="41D35D86" w14:textId="77777777" w:rsidR="00C1068B" w:rsidRDefault="00DC3F26">
      <w:pPr>
        <w:rPr>
          <w:rFonts w:ascii="Arial" w:hAnsi="Arial" w:cs="Arial"/>
          <w:b/>
          <w:sz w:val="22"/>
          <w:szCs w:val="22"/>
        </w:rPr>
      </w:pPr>
      <w:r w:rsidRPr="00DC3F26">
        <w:rPr>
          <w:rFonts w:ascii="Arial" w:hAnsi="Arial" w:cs="Arial"/>
          <w:b/>
          <w:sz w:val="22"/>
          <w:szCs w:val="22"/>
        </w:rPr>
        <w:t>Carrera y Resolución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tblGrid>
      <w:tr w:rsidR="00DC3F26" w:rsidRPr="00A4255E" w14:paraId="4BBE7063" w14:textId="77777777" w:rsidTr="00A4255E">
        <w:tc>
          <w:tcPr>
            <w:tcW w:w="9209" w:type="dxa"/>
          </w:tcPr>
          <w:p w14:paraId="64B7C00F" w14:textId="77777777" w:rsidR="00DC3F26" w:rsidRPr="00A4255E" w:rsidRDefault="00DC3F26" w:rsidP="00DC3F26">
            <w:pPr>
              <w:rPr>
                <w:rFonts w:ascii="Arial" w:hAnsi="Arial" w:cs="Arial"/>
                <w:sz w:val="22"/>
                <w:szCs w:val="22"/>
              </w:rPr>
            </w:pPr>
          </w:p>
          <w:p w14:paraId="784FEC3E" w14:textId="77777777" w:rsidR="00DC3F26" w:rsidRPr="00A4255E" w:rsidRDefault="003E47EB" w:rsidP="00DC3F26">
            <w:pPr>
              <w:rPr>
                <w:rFonts w:ascii="Arial" w:hAnsi="Arial" w:cs="Arial"/>
                <w:sz w:val="22"/>
                <w:szCs w:val="22"/>
              </w:rPr>
            </w:pPr>
            <w:r>
              <w:rPr>
                <w:rFonts w:ascii="Arial" w:hAnsi="Arial" w:cs="Arial"/>
                <w:sz w:val="22"/>
                <w:szCs w:val="22"/>
              </w:rPr>
              <w:t>Profesorado de Inglés (Res. 326/22)</w:t>
            </w:r>
          </w:p>
          <w:p w14:paraId="2D26FCD6" w14:textId="77777777" w:rsidR="00DC3F26" w:rsidRPr="00A4255E" w:rsidRDefault="00DC3F26" w:rsidP="00DC3F26">
            <w:pPr>
              <w:rPr>
                <w:rFonts w:ascii="Arial" w:hAnsi="Arial" w:cs="Arial"/>
                <w:sz w:val="22"/>
                <w:szCs w:val="22"/>
              </w:rPr>
            </w:pPr>
          </w:p>
        </w:tc>
      </w:tr>
    </w:tbl>
    <w:p w14:paraId="63EA6D37" w14:textId="77777777" w:rsidR="00DC3F26" w:rsidRDefault="00DC3F26" w:rsidP="00DC3F26">
      <w:pPr>
        <w:rPr>
          <w:rFonts w:ascii="Arial" w:hAnsi="Arial" w:cs="Arial"/>
          <w:sz w:val="22"/>
          <w:szCs w:val="22"/>
        </w:rPr>
      </w:pPr>
    </w:p>
    <w:p w14:paraId="336CBC5C" w14:textId="77777777" w:rsidR="00222CB6" w:rsidRDefault="00222CB6">
      <w:r w:rsidRPr="00222CB6">
        <w:rPr>
          <w:rFonts w:ascii="Arial" w:hAnsi="Arial" w:cs="Arial"/>
          <w:b/>
          <w:sz w:val="22"/>
          <w:szCs w:val="22"/>
        </w:rPr>
        <w:t>Modalidad (</w:t>
      </w:r>
      <w:r w:rsidRPr="00C1068B">
        <w:rPr>
          <w:rFonts w:ascii="Arial" w:hAnsi="Arial" w:cs="Arial"/>
          <w:b/>
          <w:sz w:val="22"/>
          <w:szCs w:val="22"/>
        </w:rPr>
        <w:t>Asignatura, Espacio Abierto</w:t>
      </w:r>
      <w:r>
        <w:rPr>
          <w:rFonts w:ascii="Arial" w:hAnsi="Arial" w:cs="Arial"/>
          <w:b/>
          <w:sz w:val="22"/>
          <w:szCs w:val="22"/>
        </w:rPr>
        <w:t>,</w:t>
      </w:r>
      <w:r w:rsidRPr="00C1068B">
        <w:rPr>
          <w:rFonts w:ascii="Arial" w:hAnsi="Arial" w:cs="Arial"/>
          <w:b/>
          <w:sz w:val="22"/>
          <w:szCs w:val="22"/>
        </w:rPr>
        <w:t xml:space="preserve"> Módulo, Seminario, Taller</w:t>
      </w:r>
      <w:r>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tblGrid>
      <w:tr w:rsidR="00222CB6" w14:paraId="073996D8" w14:textId="77777777" w:rsidTr="00222CB6">
        <w:tc>
          <w:tcPr>
            <w:tcW w:w="9209" w:type="dxa"/>
          </w:tcPr>
          <w:p w14:paraId="6D82E60B" w14:textId="77777777" w:rsidR="00222CB6" w:rsidRDefault="00222CB6"/>
          <w:p w14:paraId="51C01EEB" w14:textId="77777777" w:rsidR="00222CB6" w:rsidRPr="003E47EB" w:rsidRDefault="003E47EB">
            <w:pPr>
              <w:rPr>
                <w:rFonts w:ascii="Arial" w:hAnsi="Arial" w:cs="Arial"/>
                <w:sz w:val="22"/>
                <w:szCs w:val="22"/>
              </w:rPr>
            </w:pPr>
            <w:r w:rsidRPr="003E47EB">
              <w:rPr>
                <w:rFonts w:ascii="Arial" w:hAnsi="Arial" w:cs="Arial"/>
                <w:sz w:val="22"/>
                <w:szCs w:val="22"/>
              </w:rPr>
              <w:t>Taller</w:t>
            </w:r>
          </w:p>
          <w:p w14:paraId="526EFF00" w14:textId="77777777" w:rsidR="00222CB6" w:rsidRDefault="00222CB6"/>
        </w:tc>
      </w:tr>
    </w:tbl>
    <w:p w14:paraId="475C88E7" w14:textId="77777777" w:rsidR="00222CB6" w:rsidRDefault="00222CB6"/>
    <w:p w14:paraId="43FCD4BE" w14:textId="77777777" w:rsidR="00222CB6" w:rsidRDefault="00222CB6"/>
    <w:p w14:paraId="557A5A29" w14:textId="77777777" w:rsidR="00C1068B" w:rsidRDefault="00222CB6">
      <w:pPr>
        <w:rPr>
          <w:rFonts w:ascii="Arial" w:hAnsi="Arial" w:cs="Arial"/>
          <w:b/>
          <w:sz w:val="22"/>
          <w:szCs w:val="22"/>
        </w:rPr>
      </w:pPr>
      <w:r>
        <w:rPr>
          <w:rFonts w:ascii="Arial" w:hAnsi="Arial" w:cs="Arial"/>
          <w:b/>
          <w:sz w:val="22"/>
          <w:szCs w:val="22"/>
        </w:rPr>
        <w:t>Año del Espacio Curricular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tblGrid>
      <w:tr w:rsidR="00C1068B" w14:paraId="1AB25ED7" w14:textId="77777777" w:rsidTr="00A4255E">
        <w:tc>
          <w:tcPr>
            <w:tcW w:w="9209" w:type="dxa"/>
          </w:tcPr>
          <w:p w14:paraId="51E1A844" w14:textId="77777777" w:rsidR="00C1068B" w:rsidRPr="003E47EB" w:rsidRDefault="003E47EB">
            <w:pPr>
              <w:rPr>
                <w:rFonts w:ascii="Arial" w:hAnsi="Arial" w:cs="Arial"/>
                <w:sz w:val="22"/>
                <w:szCs w:val="22"/>
              </w:rPr>
            </w:pPr>
            <w:r w:rsidRPr="003E47EB">
              <w:rPr>
                <w:rFonts w:ascii="Arial" w:hAnsi="Arial" w:cs="Arial"/>
                <w:sz w:val="22"/>
                <w:szCs w:val="22"/>
              </w:rPr>
              <w:t>1° Año</w:t>
            </w:r>
          </w:p>
          <w:p w14:paraId="59011C95" w14:textId="77777777" w:rsidR="00C1068B" w:rsidRDefault="00C1068B"/>
        </w:tc>
      </w:tr>
    </w:tbl>
    <w:p w14:paraId="47ED285C" w14:textId="77777777" w:rsidR="00C1068B" w:rsidRDefault="00C1068B"/>
    <w:p w14:paraId="70322B7C" w14:textId="77777777" w:rsidR="00C1068B" w:rsidRDefault="00C1068B"/>
    <w:p w14:paraId="4FBB1AA0" w14:textId="17BC73F7" w:rsidR="00C1068B" w:rsidRDefault="007039D1">
      <w:pPr>
        <w:rPr>
          <w:rFonts w:ascii="Arial" w:hAnsi="Arial" w:cs="Arial"/>
          <w:b/>
          <w:sz w:val="22"/>
          <w:szCs w:val="22"/>
        </w:rPr>
      </w:pPr>
      <w:r>
        <w:rPr>
          <w:rFonts w:ascii="Arial" w:hAnsi="Arial" w:cs="Arial"/>
          <w:b/>
          <w:sz w:val="22"/>
          <w:szCs w:val="22"/>
        </w:rPr>
        <w:t>Profesor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tblGrid>
      <w:tr w:rsidR="00C1068B" w14:paraId="3CBA8565" w14:textId="77777777" w:rsidTr="00A4255E">
        <w:tc>
          <w:tcPr>
            <w:tcW w:w="9209" w:type="dxa"/>
          </w:tcPr>
          <w:p w14:paraId="57F9393A" w14:textId="24727826" w:rsidR="00C1068B" w:rsidRDefault="0050318C">
            <w:r>
              <w:t>Alejandra S. Nicolini</w:t>
            </w:r>
          </w:p>
          <w:p w14:paraId="0F153C64" w14:textId="77777777" w:rsidR="00C1068B" w:rsidRDefault="00C1068B"/>
        </w:tc>
      </w:tr>
    </w:tbl>
    <w:p w14:paraId="5A9C4EF4" w14:textId="77777777" w:rsidR="00222CB6" w:rsidRDefault="00222CB6" w:rsidP="00222CB6"/>
    <w:p w14:paraId="398DC99F" w14:textId="77777777" w:rsidR="00222CB6" w:rsidRDefault="00222CB6" w:rsidP="00222CB6">
      <w:pPr>
        <w:rPr>
          <w:rFonts w:ascii="Arial" w:hAnsi="Arial" w:cs="Arial"/>
          <w:b/>
          <w:sz w:val="22"/>
          <w:szCs w:val="22"/>
          <w:shd w:val="clear" w:color="auto" w:fill="000000"/>
        </w:rPr>
      </w:pPr>
    </w:p>
    <w:p w14:paraId="0F7CB095" w14:textId="77777777" w:rsidR="00444CE4" w:rsidRDefault="00444CE4" w:rsidP="00222CB6">
      <w:pPr>
        <w:rPr>
          <w:rFonts w:ascii="Arial" w:hAnsi="Arial" w:cs="Arial"/>
          <w:b/>
          <w:sz w:val="22"/>
          <w:szCs w:val="22"/>
          <w:shd w:val="clear" w:color="auto" w:fill="000000"/>
        </w:rPr>
      </w:pPr>
    </w:p>
    <w:p w14:paraId="3D8EF31C" w14:textId="77777777" w:rsidR="00444CE4" w:rsidRDefault="00444CE4" w:rsidP="00222CB6">
      <w:pPr>
        <w:rPr>
          <w:rFonts w:ascii="Arial" w:hAnsi="Arial" w:cs="Arial"/>
          <w:b/>
          <w:sz w:val="22"/>
          <w:szCs w:val="22"/>
          <w:shd w:val="clear" w:color="auto" w:fill="000000"/>
        </w:rPr>
      </w:pPr>
    </w:p>
    <w:p w14:paraId="30114EBE" w14:textId="77777777" w:rsidR="00444CE4" w:rsidRDefault="00444CE4" w:rsidP="00222CB6">
      <w:pPr>
        <w:rPr>
          <w:rFonts w:ascii="Arial" w:hAnsi="Arial" w:cs="Arial"/>
          <w:b/>
          <w:sz w:val="22"/>
          <w:szCs w:val="22"/>
          <w:shd w:val="clear" w:color="auto" w:fill="000000"/>
        </w:rPr>
      </w:pPr>
    </w:p>
    <w:p w14:paraId="23069323" w14:textId="77777777" w:rsidR="00444CE4" w:rsidRDefault="00444CE4" w:rsidP="00222CB6">
      <w:pPr>
        <w:rPr>
          <w:rFonts w:ascii="Arial" w:hAnsi="Arial" w:cs="Arial"/>
          <w:b/>
          <w:sz w:val="22"/>
          <w:szCs w:val="22"/>
          <w:shd w:val="clear" w:color="auto" w:fill="000000"/>
        </w:rPr>
      </w:pPr>
    </w:p>
    <w:p w14:paraId="4E475D76" w14:textId="77777777" w:rsidR="00222CB6" w:rsidRDefault="00222CB6" w:rsidP="00222CB6">
      <w:pPr>
        <w:rPr>
          <w:rFonts w:ascii="Arial" w:hAnsi="Arial" w:cs="Arial"/>
          <w:b/>
          <w:sz w:val="22"/>
          <w:szCs w:val="22"/>
          <w:shd w:val="clear" w:color="auto" w:fill="000000"/>
        </w:rPr>
      </w:pPr>
    </w:p>
    <w:p w14:paraId="22D9571A" w14:textId="77777777" w:rsidR="00222CB6" w:rsidRDefault="00222CB6" w:rsidP="00222CB6">
      <w:pPr>
        <w:rPr>
          <w:rFonts w:ascii="Arial" w:hAnsi="Arial" w:cs="Arial"/>
          <w:b/>
          <w:sz w:val="22"/>
          <w:szCs w:val="22"/>
          <w:shd w:val="clear" w:color="auto" w:fill="000000"/>
        </w:rPr>
      </w:pPr>
    </w:p>
    <w:p w14:paraId="06EF551E" w14:textId="77777777" w:rsidR="00222CB6" w:rsidRDefault="00222CB6" w:rsidP="00222CB6">
      <w:pPr>
        <w:rPr>
          <w:rFonts w:ascii="Arial" w:hAnsi="Arial" w:cs="Arial"/>
          <w:b/>
          <w:sz w:val="22"/>
          <w:szCs w:val="22"/>
          <w:shd w:val="clear" w:color="auto" w:fill="000000"/>
        </w:rPr>
      </w:pPr>
    </w:p>
    <w:p w14:paraId="26A11D1E" w14:textId="77777777" w:rsidR="00222CB6" w:rsidRDefault="00222CB6" w:rsidP="00222CB6">
      <w:pPr>
        <w:rPr>
          <w:rFonts w:ascii="Arial" w:hAnsi="Arial" w:cs="Arial"/>
          <w:b/>
          <w:sz w:val="22"/>
          <w:szCs w:val="22"/>
          <w:shd w:val="clear" w:color="auto" w:fill="000000"/>
        </w:rPr>
      </w:pPr>
    </w:p>
    <w:p w14:paraId="0DE6CABD" w14:textId="77777777" w:rsidR="00222CB6" w:rsidRDefault="00222CB6" w:rsidP="00222CB6">
      <w:pPr>
        <w:rPr>
          <w:rFonts w:ascii="Arial" w:hAnsi="Arial" w:cs="Arial"/>
          <w:b/>
          <w:sz w:val="22"/>
          <w:szCs w:val="22"/>
          <w:shd w:val="clear" w:color="auto" w:fill="000000"/>
        </w:rPr>
      </w:pPr>
    </w:p>
    <w:p w14:paraId="69FC6908" w14:textId="77777777" w:rsidR="00222CB6" w:rsidRDefault="00222CB6" w:rsidP="00222CB6">
      <w:pPr>
        <w:rPr>
          <w:rFonts w:ascii="Arial" w:hAnsi="Arial" w:cs="Arial"/>
          <w:b/>
          <w:sz w:val="22"/>
          <w:szCs w:val="22"/>
          <w:shd w:val="clear" w:color="auto" w:fill="000000"/>
        </w:rPr>
      </w:pPr>
    </w:p>
    <w:p w14:paraId="135656D6" w14:textId="77777777" w:rsidR="00222CB6" w:rsidRDefault="00222CB6" w:rsidP="00222CB6">
      <w:pPr>
        <w:rPr>
          <w:rFonts w:ascii="Arial" w:hAnsi="Arial" w:cs="Arial"/>
          <w:b/>
          <w:sz w:val="22"/>
          <w:szCs w:val="22"/>
          <w:shd w:val="clear" w:color="auto" w:fill="000000"/>
        </w:rPr>
      </w:pPr>
    </w:p>
    <w:p w14:paraId="724E1E0A" w14:textId="77777777" w:rsidR="00222CB6" w:rsidRDefault="00222CB6" w:rsidP="00222CB6">
      <w:pPr>
        <w:rPr>
          <w:rFonts w:ascii="Arial" w:hAnsi="Arial" w:cs="Arial"/>
          <w:b/>
          <w:sz w:val="22"/>
          <w:szCs w:val="22"/>
          <w:shd w:val="clear" w:color="auto" w:fill="000000"/>
        </w:rPr>
      </w:pPr>
    </w:p>
    <w:p w14:paraId="39E35EB8" w14:textId="77777777" w:rsidR="00222CB6" w:rsidRDefault="00222CB6" w:rsidP="00222CB6">
      <w:pPr>
        <w:rPr>
          <w:rFonts w:ascii="Arial" w:hAnsi="Arial" w:cs="Arial"/>
          <w:b/>
          <w:sz w:val="22"/>
          <w:szCs w:val="22"/>
          <w:shd w:val="clear" w:color="auto" w:fill="000000"/>
        </w:rPr>
      </w:pPr>
    </w:p>
    <w:p w14:paraId="62B580B3" w14:textId="77777777" w:rsidR="00222CB6" w:rsidRDefault="00222CB6" w:rsidP="00222CB6">
      <w:pPr>
        <w:rPr>
          <w:rFonts w:ascii="Arial" w:hAnsi="Arial" w:cs="Arial"/>
          <w:b/>
          <w:sz w:val="22"/>
          <w:szCs w:val="22"/>
          <w:shd w:val="clear" w:color="auto" w:fill="000000"/>
        </w:rPr>
      </w:pPr>
    </w:p>
    <w:p w14:paraId="68173448" w14:textId="77777777" w:rsidR="00222CB6" w:rsidRDefault="00222CB6" w:rsidP="00222CB6">
      <w:pPr>
        <w:rPr>
          <w:rFonts w:ascii="Arial" w:hAnsi="Arial" w:cs="Arial"/>
          <w:b/>
          <w:sz w:val="22"/>
          <w:szCs w:val="22"/>
          <w:shd w:val="clear" w:color="auto" w:fill="000000"/>
        </w:rPr>
      </w:pPr>
    </w:p>
    <w:p w14:paraId="5D3DA584" w14:textId="77777777" w:rsidR="00222CB6" w:rsidRDefault="00222CB6" w:rsidP="00222CB6">
      <w:pPr>
        <w:rPr>
          <w:rFonts w:ascii="Arial" w:hAnsi="Arial" w:cs="Arial"/>
          <w:b/>
          <w:sz w:val="22"/>
          <w:szCs w:val="22"/>
          <w:shd w:val="clear" w:color="auto" w:fill="000000"/>
        </w:rPr>
      </w:pPr>
    </w:p>
    <w:p w14:paraId="2103A05B" w14:textId="77777777" w:rsidR="00222CB6" w:rsidRDefault="00222CB6" w:rsidP="00222CB6">
      <w:pPr>
        <w:rPr>
          <w:rFonts w:ascii="Arial" w:hAnsi="Arial" w:cs="Arial"/>
          <w:b/>
          <w:sz w:val="22"/>
          <w:szCs w:val="22"/>
          <w:shd w:val="clear" w:color="auto" w:fill="000000"/>
        </w:rPr>
      </w:pPr>
    </w:p>
    <w:p w14:paraId="232B9003" w14:textId="77777777" w:rsidR="00222CB6" w:rsidRDefault="00222CB6" w:rsidP="00222CB6">
      <w:pPr>
        <w:rPr>
          <w:rFonts w:ascii="Arial" w:hAnsi="Arial" w:cs="Arial"/>
          <w:b/>
          <w:sz w:val="22"/>
          <w:szCs w:val="22"/>
          <w:shd w:val="clear" w:color="auto" w:fill="000000"/>
        </w:rPr>
      </w:pPr>
    </w:p>
    <w:p w14:paraId="59408B78" w14:textId="77777777" w:rsidR="00222CB6" w:rsidRDefault="00222CB6" w:rsidP="00222CB6">
      <w:pPr>
        <w:rPr>
          <w:rFonts w:ascii="Arial" w:hAnsi="Arial" w:cs="Arial"/>
          <w:b/>
          <w:sz w:val="22"/>
          <w:szCs w:val="22"/>
          <w:shd w:val="clear" w:color="auto" w:fill="000000"/>
        </w:rPr>
      </w:pPr>
    </w:p>
    <w:p w14:paraId="1C336645" w14:textId="77777777" w:rsidR="00222CB6" w:rsidRDefault="00222CB6" w:rsidP="00222CB6">
      <w:pPr>
        <w:rPr>
          <w:rFonts w:ascii="Arial" w:hAnsi="Arial" w:cs="Arial"/>
          <w:b/>
          <w:sz w:val="22"/>
          <w:szCs w:val="22"/>
          <w:shd w:val="clear" w:color="auto" w:fill="000000"/>
        </w:rPr>
      </w:pPr>
    </w:p>
    <w:p w14:paraId="7AE71937" w14:textId="77777777" w:rsidR="00222CB6" w:rsidRDefault="00222CB6" w:rsidP="00222CB6">
      <w:pPr>
        <w:rPr>
          <w:rFonts w:ascii="Arial" w:hAnsi="Arial" w:cs="Arial"/>
          <w:b/>
          <w:sz w:val="22"/>
          <w:szCs w:val="22"/>
          <w:shd w:val="clear" w:color="auto" w:fill="000000"/>
        </w:rPr>
      </w:pPr>
    </w:p>
    <w:p w14:paraId="0EBF3D02" w14:textId="77777777" w:rsidR="008515CE" w:rsidRDefault="008515CE" w:rsidP="00222CB6">
      <w:pPr>
        <w:shd w:val="clear" w:color="auto" w:fill="000000"/>
        <w:rPr>
          <w:rFonts w:ascii="Arial" w:hAnsi="Arial" w:cs="Arial"/>
          <w:b/>
          <w:color w:val="FFFFFF"/>
          <w:sz w:val="22"/>
          <w:szCs w:val="22"/>
        </w:rPr>
      </w:pPr>
      <w:r w:rsidRPr="00222CB6">
        <w:rPr>
          <w:rFonts w:ascii="Arial" w:hAnsi="Arial" w:cs="Arial"/>
          <w:b/>
          <w:sz w:val="22"/>
          <w:szCs w:val="22"/>
        </w:rPr>
        <w:t>FUNDAMENTACIÓN</w:t>
      </w:r>
      <w:r w:rsidRPr="00222CB6">
        <w:rPr>
          <w:rFonts w:ascii="Arial" w:hAnsi="Arial" w:cs="Arial"/>
          <w:b/>
          <w:color w:val="FFFFFF"/>
          <w:sz w:val="22"/>
          <w:szCs w:val="22"/>
        </w:rPr>
        <w:t xml:space="preserve"> </w:t>
      </w:r>
    </w:p>
    <w:p w14:paraId="59942A1A" w14:textId="77777777" w:rsidR="00222CB6" w:rsidRPr="008515CE" w:rsidRDefault="00222CB6" w:rsidP="00222CB6">
      <w:pPr>
        <w:shd w:val="clear" w:color="auto" w:fill="000000"/>
        <w:rPr>
          <w:rFonts w:ascii="Arial" w:hAnsi="Arial" w:cs="Arial"/>
          <w:b/>
          <w:color w:val="FFFFFF"/>
          <w:sz w:val="22"/>
          <w:szCs w:val="22"/>
        </w:rPr>
      </w:pPr>
    </w:p>
    <w:p w14:paraId="24200003" w14:textId="77777777" w:rsidR="00511A0A" w:rsidRPr="008515CE" w:rsidRDefault="00511A0A" w:rsidP="00222CB6">
      <w:pPr>
        <w:rPr>
          <w:rFonts w:ascii="Arial" w:hAnsi="Arial" w:cs="Arial"/>
          <w:b/>
          <w:color w:val="FFFFFF"/>
          <w:sz w:val="22"/>
          <w:szCs w:val="22"/>
        </w:rPr>
      </w:pPr>
    </w:p>
    <w:p w14:paraId="7AAD4163" w14:textId="77777777" w:rsidR="008515CE" w:rsidRDefault="008515CE" w:rsidP="004A4595">
      <w:pPr>
        <w:jc w:val="both"/>
        <w:rPr>
          <w:rFonts w:ascii="Arial" w:hAnsi="Arial" w:cs="Arial"/>
          <w:i/>
          <w:sz w:val="18"/>
          <w:szCs w:val="18"/>
        </w:rPr>
      </w:pPr>
      <w:r w:rsidRPr="008515CE">
        <w:rPr>
          <w:rFonts w:ascii="Arial" w:hAnsi="Arial" w:cs="Arial"/>
          <w:i/>
          <w:sz w:val="18"/>
          <w:szCs w:val="18"/>
        </w:rPr>
        <w:t>(Pertinencia: a) del proyecto a la institución y al nivel superior y; b) del Proyecto al Diseño Curricular de la Carrera.)</w:t>
      </w:r>
    </w:p>
    <w:p w14:paraId="63B26C0C" w14:textId="77777777" w:rsidR="004F4C2B" w:rsidRDefault="004F4C2B" w:rsidP="004A4595">
      <w:pPr>
        <w:jc w:val="both"/>
        <w:rPr>
          <w:rFonts w:ascii="Arial" w:hAnsi="Arial" w:cs="Arial"/>
          <w:iCs/>
          <w:sz w:val="22"/>
          <w:szCs w:val="22"/>
        </w:rPr>
      </w:pPr>
    </w:p>
    <w:p w14:paraId="4EE7F694" w14:textId="77777777" w:rsidR="00517B0A" w:rsidRDefault="00517B0A" w:rsidP="00517B0A">
      <w:pPr>
        <w:spacing w:line="360" w:lineRule="auto"/>
        <w:jc w:val="both"/>
        <w:rPr>
          <w:rFonts w:ascii="Arial" w:hAnsi="Arial" w:cs="Arial"/>
          <w:iCs/>
          <w:sz w:val="22"/>
          <w:szCs w:val="22"/>
        </w:rPr>
      </w:pPr>
      <w:r>
        <w:rPr>
          <w:rFonts w:ascii="Arial" w:hAnsi="Arial" w:cs="Arial"/>
          <w:iCs/>
          <w:sz w:val="22"/>
          <w:szCs w:val="22"/>
        </w:rPr>
        <w:t xml:space="preserve">El presente proyecto ha sido elaborado teniendo en cuenta leyes nacionales y provinciales y documentación afín que rige para los Institutos Superiores de Chubut. </w:t>
      </w:r>
    </w:p>
    <w:p w14:paraId="33EB6D06" w14:textId="77777777" w:rsidR="004F4C2B" w:rsidRDefault="004F4C2B" w:rsidP="00517B0A">
      <w:pPr>
        <w:spacing w:line="360" w:lineRule="auto"/>
        <w:jc w:val="both"/>
        <w:rPr>
          <w:rFonts w:ascii="Arial" w:hAnsi="Arial" w:cs="Arial"/>
          <w:iCs/>
          <w:sz w:val="22"/>
          <w:szCs w:val="22"/>
        </w:rPr>
      </w:pPr>
      <w:r>
        <w:rPr>
          <w:rFonts w:ascii="Arial" w:hAnsi="Arial" w:cs="Arial"/>
          <w:iCs/>
          <w:sz w:val="22"/>
          <w:szCs w:val="22"/>
        </w:rPr>
        <w:t xml:space="preserve">La Unidad Curricular </w:t>
      </w:r>
      <w:r w:rsidRPr="004F4C2B">
        <w:rPr>
          <w:rFonts w:ascii="Arial" w:hAnsi="Arial" w:cs="Arial"/>
          <w:i/>
          <w:sz w:val="22"/>
          <w:szCs w:val="22"/>
        </w:rPr>
        <w:t>Gramática Inglesa I</w:t>
      </w:r>
      <w:r>
        <w:rPr>
          <w:rFonts w:ascii="Arial" w:hAnsi="Arial" w:cs="Arial"/>
          <w:i/>
          <w:sz w:val="22"/>
          <w:szCs w:val="22"/>
        </w:rPr>
        <w:t xml:space="preserve"> </w:t>
      </w:r>
      <w:r>
        <w:rPr>
          <w:rFonts w:ascii="Arial" w:hAnsi="Arial" w:cs="Arial"/>
          <w:iCs/>
          <w:sz w:val="22"/>
          <w:szCs w:val="22"/>
        </w:rPr>
        <w:t xml:space="preserve">está ubicada en el 1° año del Diseño Curricular del Profesorado de Inglés. Bajo el formato de Taller, el mismo pertenece al campo de la Formación Específica. Es de cursada anual, con una carga horaria semanal de 5 </w:t>
      </w:r>
      <w:proofErr w:type="spellStart"/>
      <w:r>
        <w:rPr>
          <w:rFonts w:ascii="Arial" w:hAnsi="Arial" w:cs="Arial"/>
          <w:iCs/>
          <w:sz w:val="22"/>
          <w:szCs w:val="22"/>
        </w:rPr>
        <w:t>hs</w:t>
      </w:r>
      <w:proofErr w:type="spellEnd"/>
      <w:r>
        <w:rPr>
          <w:rFonts w:ascii="Arial" w:hAnsi="Arial" w:cs="Arial"/>
          <w:iCs/>
          <w:sz w:val="22"/>
          <w:szCs w:val="22"/>
        </w:rPr>
        <w:t xml:space="preserve"> cátedra (3hs 20 minutos) que hacen un total de 160 </w:t>
      </w:r>
      <w:proofErr w:type="spellStart"/>
      <w:r>
        <w:rPr>
          <w:rFonts w:ascii="Arial" w:hAnsi="Arial" w:cs="Arial"/>
          <w:iCs/>
          <w:sz w:val="22"/>
          <w:szCs w:val="22"/>
        </w:rPr>
        <w:t>hs</w:t>
      </w:r>
      <w:proofErr w:type="spellEnd"/>
      <w:r>
        <w:rPr>
          <w:rFonts w:ascii="Arial" w:hAnsi="Arial" w:cs="Arial"/>
          <w:iCs/>
          <w:sz w:val="22"/>
          <w:szCs w:val="22"/>
        </w:rPr>
        <w:t xml:space="preserve"> cátedra (106 </w:t>
      </w:r>
      <w:proofErr w:type="spellStart"/>
      <w:r>
        <w:rPr>
          <w:rFonts w:ascii="Arial" w:hAnsi="Arial" w:cs="Arial"/>
          <w:iCs/>
          <w:sz w:val="22"/>
          <w:szCs w:val="22"/>
        </w:rPr>
        <w:t>hs</w:t>
      </w:r>
      <w:proofErr w:type="spellEnd"/>
      <w:r>
        <w:rPr>
          <w:rFonts w:ascii="Arial" w:hAnsi="Arial" w:cs="Arial"/>
          <w:iCs/>
          <w:sz w:val="22"/>
          <w:szCs w:val="22"/>
        </w:rPr>
        <w:t xml:space="preserve"> 40 minutos).</w:t>
      </w:r>
    </w:p>
    <w:p w14:paraId="69C2502D" w14:textId="77777777" w:rsidR="00CC65ED" w:rsidRDefault="00CC65ED" w:rsidP="00517B0A">
      <w:pPr>
        <w:spacing w:line="360" w:lineRule="auto"/>
        <w:jc w:val="both"/>
        <w:rPr>
          <w:rFonts w:ascii="Arial" w:hAnsi="Arial" w:cs="Arial"/>
          <w:iCs/>
          <w:sz w:val="22"/>
          <w:szCs w:val="22"/>
        </w:rPr>
      </w:pPr>
      <w:r>
        <w:rPr>
          <w:rFonts w:ascii="Arial" w:hAnsi="Arial" w:cs="Arial"/>
          <w:iCs/>
          <w:sz w:val="22"/>
          <w:szCs w:val="22"/>
        </w:rPr>
        <w:t>El conocimiento gramatical permite reconocer unidades de análisis y</w:t>
      </w:r>
      <w:r w:rsidR="002A4215">
        <w:rPr>
          <w:rFonts w:ascii="Arial" w:hAnsi="Arial" w:cs="Arial"/>
          <w:iCs/>
          <w:sz w:val="22"/>
          <w:szCs w:val="22"/>
        </w:rPr>
        <w:t>, desde la construcción teórica, describir las reglas y usos que dan cuenta del funcionamiento de la lengua inglesa en lo referente a su estructura sintáctica, morfológica y semántica.</w:t>
      </w:r>
    </w:p>
    <w:p w14:paraId="5E8AB5BF" w14:textId="77777777" w:rsidR="008515CE" w:rsidRDefault="008515CE" w:rsidP="004A4595">
      <w:pPr>
        <w:jc w:val="both"/>
        <w:rPr>
          <w:rFonts w:ascii="Arial" w:hAnsi="Arial" w:cs="Arial"/>
          <w:sz w:val="22"/>
          <w:szCs w:val="22"/>
        </w:rPr>
      </w:pPr>
    </w:p>
    <w:p w14:paraId="0A6B53B4" w14:textId="77777777" w:rsidR="008515CE" w:rsidRPr="008515CE" w:rsidRDefault="008515CE" w:rsidP="008515CE">
      <w:pPr>
        <w:shd w:val="clear" w:color="auto" w:fill="000000"/>
        <w:rPr>
          <w:rFonts w:ascii="Arial" w:hAnsi="Arial" w:cs="Arial"/>
          <w:b/>
          <w:color w:val="FFFFFF"/>
          <w:sz w:val="22"/>
          <w:szCs w:val="22"/>
        </w:rPr>
      </w:pPr>
      <w:r w:rsidRPr="008515CE">
        <w:rPr>
          <w:rFonts w:ascii="Arial" w:hAnsi="Arial" w:cs="Arial"/>
          <w:b/>
          <w:color w:val="FFFFFF"/>
          <w:sz w:val="22"/>
          <w:szCs w:val="22"/>
        </w:rPr>
        <w:t>2. MARCO TEÓRICO</w:t>
      </w:r>
    </w:p>
    <w:p w14:paraId="5276E8C5" w14:textId="77777777" w:rsidR="008515CE" w:rsidRPr="008515CE" w:rsidRDefault="008515CE" w:rsidP="008515CE">
      <w:pPr>
        <w:shd w:val="clear" w:color="auto" w:fill="000000"/>
        <w:rPr>
          <w:rFonts w:ascii="Arial" w:hAnsi="Arial" w:cs="Arial"/>
          <w:color w:val="FFFFFF"/>
          <w:sz w:val="22"/>
          <w:szCs w:val="22"/>
        </w:rPr>
      </w:pPr>
    </w:p>
    <w:p w14:paraId="36CCB93D" w14:textId="77777777" w:rsidR="008515CE" w:rsidRDefault="008515CE" w:rsidP="004A4595">
      <w:pPr>
        <w:jc w:val="both"/>
        <w:rPr>
          <w:rFonts w:ascii="Arial" w:hAnsi="Arial" w:cs="Arial"/>
          <w:i/>
          <w:sz w:val="18"/>
          <w:szCs w:val="18"/>
        </w:rPr>
      </w:pPr>
      <w:r w:rsidRPr="008515CE">
        <w:rPr>
          <w:rFonts w:ascii="Arial" w:hAnsi="Arial" w:cs="Arial"/>
          <w:i/>
          <w:sz w:val="18"/>
          <w:szCs w:val="18"/>
        </w:rPr>
        <w:t>(Postura ideológica y epistemológica en relación con el espacio curricular que se presenta.)</w:t>
      </w:r>
    </w:p>
    <w:p w14:paraId="66EB33AC" w14:textId="77777777" w:rsidR="00517B0A" w:rsidRDefault="00517B0A" w:rsidP="004A4595">
      <w:pPr>
        <w:jc w:val="both"/>
        <w:rPr>
          <w:rFonts w:ascii="Arial" w:hAnsi="Arial" w:cs="Arial"/>
          <w:i/>
          <w:sz w:val="18"/>
          <w:szCs w:val="18"/>
        </w:rPr>
      </w:pPr>
    </w:p>
    <w:p w14:paraId="682A3781" w14:textId="77777777" w:rsidR="00517B0A" w:rsidRPr="00517B0A" w:rsidRDefault="00517B0A" w:rsidP="00517B0A">
      <w:pPr>
        <w:pStyle w:val="NormalWeb"/>
        <w:spacing w:before="0" w:beforeAutospacing="0" w:after="0" w:afterAutospacing="0" w:line="360" w:lineRule="auto"/>
        <w:jc w:val="both"/>
        <w:rPr>
          <w:rFonts w:ascii="Arial" w:eastAsia="Arial Unicode MS" w:hAnsi="Arial" w:cs="Arial"/>
          <w:sz w:val="22"/>
          <w:szCs w:val="22"/>
          <w:lang w:val="es-AR" w:eastAsia="zh-CN"/>
        </w:rPr>
      </w:pPr>
      <w:r w:rsidRPr="00517B0A">
        <w:rPr>
          <w:rFonts w:ascii="Arial" w:eastAsia="Arial Unicode MS" w:hAnsi="Arial" w:cs="Arial"/>
          <w:sz w:val="22"/>
          <w:szCs w:val="22"/>
        </w:rPr>
        <w:t xml:space="preserve">El concepto que subyace en esta propuesta es el de un estudio gramatical descriptivo, comunicativo y funcional, entendiendo por </w:t>
      </w:r>
      <w:r w:rsidRPr="00517B0A">
        <w:rPr>
          <w:rFonts w:ascii="Arial" w:eastAsia="Arial Unicode MS" w:hAnsi="Arial" w:cs="Arial"/>
          <w:i/>
          <w:iCs/>
          <w:sz w:val="22"/>
          <w:szCs w:val="22"/>
        </w:rPr>
        <w:t>gramática</w:t>
      </w:r>
      <w:r w:rsidRPr="00517B0A">
        <w:rPr>
          <w:rFonts w:ascii="Arial" w:eastAsia="Arial Unicode MS" w:hAnsi="Arial" w:cs="Arial"/>
          <w:sz w:val="22"/>
          <w:szCs w:val="22"/>
        </w:rPr>
        <w:t xml:space="preserve">, la observación y el análisis de las diversas reglas que rigen el sistema lingüístico de comunicación. </w:t>
      </w:r>
    </w:p>
    <w:p w14:paraId="36A050E4" w14:textId="77777777" w:rsidR="00517B0A" w:rsidRPr="00517B0A" w:rsidRDefault="00517B0A" w:rsidP="00517B0A">
      <w:pPr>
        <w:pStyle w:val="NormalWeb"/>
        <w:spacing w:before="0" w:beforeAutospacing="0" w:after="0" w:afterAutospacing="0" w:line="360" w:lineRule="auto"/>
        <w:jc w:val="both"/>
        <w:rPr>
          <w:rFonts w:ascii="Arial" w:eastAsia="Arial Unicode MS" w:hAnsi="Arial" w:cs="Arial"/>
          <w:sz w:val="22"/>
          <w:szCs w:val="22"/>
        </w:rPr>
      </w:pPr>
      <w:r w:rsidRPr="00517B0A">
        <w:rPr>
          <w:rFonts w:ascii="Arial" w:eastAsia="Arial Unicode MS" w:hAnsi="Arial" w:cs="Arial"/>
          <w:sz w:val="22"/>
          <w:szCs w:val="22"/>
        </w:rPr>
        <w:t>La antigua gramática tradicional que dominara la escena de la enseñanza de las lenguas, basada en el estudio del latín y el griego, describía las reglas utilizadas por el hablante nativo y convertía a éste en el modelo a seguir, ponía el acento en el estudio de la lengua escrita y definía como incorrecta cualquier expresión informal. Este enfoque prescriptivo  -que aún hoy se publica bajo apariencias más modernas (</w:t>
      </w:r>
      <w:proofErr w:type="spellStart"/>
      <w:r w:rsidRPr="00517B0A">
        <w:rPr>
          <w:rFonts w:ascii="Arial" w:eastAsia="Arial Unicode MS" w:hAnsi="Arial" w:cs="Arial"/>
          <w:sz w:val="22"/>
          <w:szCs w:val="22"/>
        </w:rPr>
        <w:t>Crystal</w:t>
      </w:r>
      <w:proofErr w:type="spellEnd"/>
      <w:r w:rsidRPr="00517B0A">
        <w:rPr>
          <w:rFonts w:ascii="Arial" w:eastAsia="Arial Unicode MS" w:hAnsi="Arial" w:cs="Arial"/>
          <w:sz w:val="22"/>
          <w:szCs w:val="22"/>
        </w:rPr>
        <w:t>, 2003)- contrasta con la actitud reflexiva que aportan los enfoques descriptivos al estudio de la gramática y con la cualidad comunicacional de un idioma.  Como ya lo planteara Dell Hymes (1971) “</w:t>
      </w:r>
      <w:r w:rsidRPr="00517B0A">
        <w:rPr>
          <w:rFonts w:ascii="Arial" w:eastAsia="Arial Unicode MS" w:hAnsi="Arial" w:cs="Arial"/>
          <w:i/>
          <w:iCs/>
          <w:sz w:val="22"/>
          <w:szCs w:val="22"/>
        </w:rPr>
        <w:t>hay reglas de uso sin las cuales las reglas de la gramática no tendrían sentido</w:t>
      </w:r>
      <w:r w:rsidRPr="00517B0A">
        <w:rPr>
          <w:rFonts w:ascii="Arial" w:eastAsia="Arial Unicode MS" w:hAnsi="Arial" w:cs="Arial"/>
          <w:sz w:val="22"/>
          <w:szCs w:val="22"/>
        </w:rPr>
        <w:t xml:space="preserve">”. Es éste el principio que se pretende infundir en los futuros docentes para aplicarlo tanto en la adquisición de sus propios conocimientos como al enfrentar el desafío de la enseñanza a otros dentro del aula. </w:t>
      </w:r>
    </w:p>
    <w:p w14:paraId="3F4C0C6D" w14:textId="77777777" w:rsidR="00517B0A" w:rsidRPr="00517B0A" w:rsidRDefault="00517B0A" w:rsidP="00517B0A">
      <w:pPr>
        <w:pStyle w:val="NormalWeb"/>
        <w:spacing w:before="0" w:beforeAutospacing="0" w:after="0" w:afterAutospacing="0" w:line="360" w:lineRule="auto"/>
        <w:jc w:val="both"/>
        <w:rPr>
          <w:rFonts w:ascii="Arial" w:eastAsia="Arial Unicode MS" w:hAnsi="Arial" w:cs="Arial"/>
          <w:sz w:val="22"/>
          <w:szCs w:val="22"/>
        </w:rPr>
      </w:pPr>
      <w:r w:rsidRPr="00517B0A">
        <w:rPr>
          <w:rFonts w:ascii="Arial" w:eastAsia="Arial Unicode MS" w:hAnsi="Arial" w:cs="Arial"/>
          <w:sz w:val="22"/>
          <w:szCs w:val="22"/>
        </w:rPr>
        <w:t xml:space="preserve">Las teorías comunicativas modifican los roles tradicionales de docente-alumno pues permiten cooperar en la construcción de saberes en lugar de centrarse en la individualidad y el aprendiente asume mayor compromiso ante su propia adquisición de conocimientos (Richards, 2005). </w:t>
      </w:r>
    </w:p>
    <w:p w14:paraId="63858404" w14:textId="77777777" w:rsidR="00517B0A" w:rsidRPr="00517B0A" w:rsidRDefault="00517B0A" w:rsidP="00517B0A">
      <w:pPr>
        <w:pStyle w:val="NormalWeb"/>
        <w:spacing w:before="0" w:beforeAutospacing="0" w:after="0" w:afterAutospacing="0" w:line="360" w:lineRule="auto"/>
        <w:jc w:val="both"/>
        <w:rPr>
          <w:rFonts w:ascii="Arial" w:eastAsia="Arial Unicode MS" w:hAnsi="Arial" w:cs="Arial"/>
          <w:sz w:val="22"/>
          <w:szCs w:val="22"/>
        </w:rPr>
      </w:pPr>
      <w:r w:rsidRPr="00517B0A">
        <w:rPr>
          <w:rFonts w:ascii="Arial" w:eastAsia="Arial Unicode MS" w:hAnsi="Arial" w:cs="Arial"/>
          <w:sz w:val="22"/>
          <w:szCs w:val="22"/>
        </w:rPr>
        <w:t xml:space="preserve">El posicionamiento de este proyecto en una gramática descriptiva/comunicativa abre numerosas posibilidades para la formación sólida de futuros profesionales de inglés. La reflexión conjunta y la observación comparativa de la literatura afín definen de algún modo la línea </w:t>
      </w:r>
      <w:r w:rsidR="001639DE" w:rsidRPr="00517B0A">
        <w:rPr>
          <w:rFonts w:ascii="Arial" w:eastAsia="Arial Unicode MS" w:hAnsi="Arial" w:cs="Arial"/>
          <w:sz w:val="22"/>
          <w:szCs w:val="22"/>
        </w:rPr>
        <w:t>metodológica a</w:t>
      </w:r>
      <w:r w:rsidRPr="00517B0A">
        <w:rPr>
          <w:rFonts w:ascii="Arial" w:eastAsia="Arial Unicode MS" w:hAnsi="Arial" w:cs="Arial"/>
          <w:sz w:val="22"/>
          <w:szCs w:val="22"/>
        </w:rPr>
        <w:t xml:space="preserve"> seguir. Podemos mencionar al respecto lo que dicen </w:t>
      </w:r>
      <w:proofErr w:type="spellStart"/>
      <w:r w:rsidRPr="00517B0A">
        <w:rPr>
          <w:rFonts w:ascii="Arial" w:eastAsia="Arial Unicode MS" w:hAnsi="Arial" w:cs="Arial"/>
          <w:sz w:val="22"/>
          <w:szCs w:val="22"/>
        </w:rPr>
        <w:t>Biber</w:t>
      </w:r>
      <w:proofErr w:type="spellEnd"/>
      <w:r w:rsidRPr="00517B0A">
        <w:rPr>
          <w:rFonts w:ascii="Arial" w:eastAsia="Arial Unicode MS" w:hAnsi="Arial" w:cs="Arial"/>
          <w:sz w:val="22"/>
          <w:szCs w:val="22"/>
        </w:rPr>
        <w:t xml:space="preserve"> et al (2002): “</w:t>
      </w:r>
      <w:r w:rsidRPr="00517B0A">
        <w:rPr>
          <w:rFonts w:ascii="Arial" w:eastAsia="Arial Unicode MS" w:hAnsi="Arial" w:cs="Arial"/>
          <w:i/>
          <w:iCs/>
          <w:sz w:val="22"/>
          <w:szCs w:val="22"/>
        </w:rPr>
        <w:t>el vocabulario y la gramática que usamos para comunicarnos están influenciados por infinidad de factores, como la comunicación, el contexto, las personas con quienes hablamos</w:t>
      </w:r>
      <w:r w:rsidRPr="00517B0A">
        <w:rPr>
          <w:rFonts w:ascii="Arial" w:eastAsia="Arial Unicode MS" w:hAnsi="Arial" w:cs="Arial"/>
          <w:sz w:val="22"/>
          <w:szCs w:val="22"/>
        </w:rPr>
        <w:t>”. Si tomamos en cuenta estos factores, cualquier abordaje actual deberá ser necesariamente descriptivo y alejado de toda rigidez.</w:t>
      </w:r>
    </w:p>
    <w:p w14:paraId="1426862A" w14:textId="77777777" w:rsidR="00517B0A" w:rsidRPr="00517B0A" w:rsidRDefault="00517B0A" w:rsidP="00517B0A">
      <w:pPr>
        <w:pStyle w:val="NormalWeb"/>
        <w:spacing w:before="0" w:beforeAutospacing="0" w:after="0" w:afterAutospacing="0" w:line="360" w:lineRule="auto"/>
        <w:jc w:val="both"/>
        <w:rPr>
          <w:rFonts w:ascii="Arial" w:eastAsia="Arial Unicode MS" w:hAnsi="Arial" w:cs="Arial"/>
          <w:sz w:val="22"/>
          <w:szCs w:val="22"/>
        </w:rPr>
      </w:pPr>
      <w:r w:rsidRPr="00517B0A">
        <w:rPr>
          <w:rFonts w:ascii="Arial" w:eastAsia="Arial Unicode MS" w:hAnsi="Arial" w:cs="Arial"/>
          <w:sz w:val="22"/>
          <w:szCs w:val="22"/>
        </w:rPr>
        <w:t xml:space="preserve">Una perspectiva de observación y no de </w:t>
      </w:r>
      <w:r w:rsidR="001639DE" w:rsidRPr="00517B0A">
        <w:rPr>
          <w:rFonts w:ascii="Arial" w:eastAsia="Arial Unicode MS" w:hAnsi="Arial" w:cs="Arial"/>
          <w:sz w:val="22"/>
          <w:szCs w:val="22"/>
        </w:rPr>
        <w:t>prescripción</w:t>
      </w:r>
      <w:r w:rsidRPr="00517B0A">
        <w:rPr>
          <w:rFonts w:ascii="Arial" w:eastAsia="Arial Unicode MS" w:hAnsi="Arial" w:cs="Arial"/>
          <w:sz w:val="22"/>
          <w:szCs w:val="22"/>
        </w:rPr>
        <w:t xml:space="preserve"> permite recuperar lo establecido en los Lineamientos Curriculares Nacionales, los cuales plantean la profundización de la formación en lengua extranjera para transmitirla en diversos contextos sociales, a la vez que se encuadra en los conceptos señalados en el Proyecto de Mejora para la Formación de Inicial de Profesores para el Nivel Secundario Lengua Extranjera. Es decir que ese aprendizaje superior propiciará una actitud constructiva ante el error y “</w:t>
      </w:r>
      <w:r w:rsidRPr="00517B0A">
        <w:rPr>
          <w:rFonts w:ascii="Arial" w:eastAsia="Arial Unicode MS" w:hAnsi="Arial" w:cs="Arial"/>
          <w:i/>
          <w:iCs/>
          <w:sz w:val="22"/>
          <w:szCs w:val="22"/>
        </w:rPr>
        <w:t>que contemple tanto en sus metas como en sus experiencias la relación del saber con el 'saber hacer</w:t>
      </w:r>
      <w:r w:rsidRPr="00517B0A">
        <w:rPr>
          <w:rFonts w:ascii="Arial" w:eastAsia="Arial Unicode MS" w:hAnsi="Arial" w:cs="Arial"/>
          <w:sz w:val="22"/>
          <w:szCs w:val="22"/>
        </w:rPr>
        <w:t xml:space="preserve">'” (INFD, Proyecto Mejora, 2010). </w:t>
      </w:r>
    </w:p>
    <w:p w14:paraId="24F5C4A3" w14:textId="77777777" w:rsidR="00517B0A" w:rsidRPr="00517B0A" w:rsidRDefault="00517B0A" w:rsidP="00517B0A">
      <w:pPr>
        <w:pStyle w:val="NormalWeb"/>
        <w:spacing w:before="0" w:beforeAutospacing="0" w:after="0" w:afterAutospacing="0" w:line="360" w:lineRule="auto"/>
        <w:jc w:val="both"/>
        <w:rPr>
          <w:rFonts w:ascii="Arial" w:eastAsia="Arial Unicode MS" w:hAnsi="Arial" w:cs="Arial"/>
          <w:sz w:val="22"/>
          <w:szCs w:val="22"/>
        </w:rPr>
      </w:pPr>
      <w:r w:rsidRPr="00517B0A">
        <w:rPr>
          <w:rFonts w:ascii="Arial" w:eastAsia="Arial Unicode MS" w:hAnsi="Arial" w:cs="Arial"/>
          <w:sz w:val="22"/>
          <w:szCs w:val="22"/>
        </w:rPr>
        <w:t>Es importante entonces que la gramática producida en aula sea recibida sin dogmatismos, que se comprenda el logro del aprendizaje como “</w:t>
      </w:r>
      <w:r w:rsidRPr="00517B0A">
        <w:rPr>
          <w:rFonts w:ascii="Arial" w:eastAsia="Arial Unicode MS" w:hAnsi="Arial" w:cs="Arial"/>
          <w:i/>
          <w:iCs/>
          <w:sz w:val="22"/>
          <w:szCs w:val="22"/>
        </w:rPr>
        <w:t>un intento pero no una certeza... y [que] pone en manos de la actividad del estudiante una parte importante de la responsabilidad</w:t>
      </w:r>
      <w:r w:rsidRPr="00517B0A">
        <w:rPr>
          <w:rFonts w:ascii="Arial" w:eastAsia="Arial Unicode MS" w:hAnsi="Arial" w:cs="Arial"/>
          <w:sz w:val="22"/>
          <w:szCs w:val="22"/>
        </w:rPr>
        <w:t>” (Feldman, 2008, cit. DCJ) para respetar no sólo las distintas variedades de la lengua de destino, sino también para que el futuro docente pueda interpretar tiempos e interferencias de una diversidad lingüística que también se manifiesta en la lengua de origen. El enfoque y la metodología de esta asignatura propicia la reflexión sobre la lengua tomando como eje las prácticas socio-culturales del entorno en que se desenvuelve (DCJ, 2014).</w:t>
      </w:r>
    </w:p>
    <w:p w14:paraId="038570B8" w14:textId="77777777" w:rsidR="00517B0A" w:rsidRPr="00517B0A" w:rsidRDefault="00517B0A" w:rsidP="00517B0A">
      <w:pPr>
        <w:pStyle w:val="NormalWeb"/>
        <w:spacing w:before="0" w:beforeAutospacing="0" w:after="0" w:afterAutospacing="0" w:line="360" w:lineRule="auto"/>
        <w:jc w:val="both"/>
        <w:rPr>
          <w:rFonts w:ascii="Arial" w:hAnsi="Arial" w:cs="Arial"/>
          <w:sz w:val="22"/>
          <w:szCs w:val="22"/>
        </w:rPr>
      </w:pPr>
      <w:r w:rsidRPr="00517B0A">
        <w:rPr>
          <w:rFonts w:ascii="Arial" w:eastAsia="Arial Unicode MS" w:hAnsi="Arial" w:cs="Arial"/>
          <w:sz w:val="22"/>
          <w:szCs w:val="22"/>
        </w:rPr>
        <w:t xml:space="preserve">Por otra parte, </w:t>
      </w:r>
      <w:r w:rsidR="00265F16">
        <w:rPr>
          <w:rFonts w:ascii="Arial" w:eastAsia="Arial Unicode MS" w:hAnsi="Arial" w:cs="Arial"/>
          <w:sz w:val="22"/>
          <w:szCs w:val="22"/>
        </w:rPr>
        <w:t>se trata de</w:t>
      </w:r>
      <w:r w:rsidRPr="00517B0A">
        <w:rPr>
          <w:rFonts w:ascii="Arial" w:eastAsia="Arial Unicode MS" w:hAnsi="Arial" w:cs="Arial"/>
          <w:sz w:val="22"/>
          <w:szCs w:val="22"/>
        </w:rPr>
        <w:t xml:space="preserve"> instalar en los futuros docentes la idea del lenguaje como propiedad exclusiva del ser humano. Los futuros docentes comprenden el funcionamiento de la lengua como un sistema en el que las unidades que lo constituyen tienen significado, se agrupan bajo categorías gramaticales y se combinan según normas, sin perder de vista el marco textual y contextual donde esos elementos funcionan (Halliday et al, 2004).  </w:t>
      </w:r>
    </w:p>
    <w:p w14:paraId="3141EB9B" w14:textId="77777777" w:rsidR="00517B0A" w:rsidRPr="00517B0A" w:rsidRDefault="00517B0A" w:rsidP="00517B0A">
      <w:pPr>
        <w:pStyle w:val="NormalWeb"/>
        <w:spacing w:before="0" w:beforeAutospacing="0" w:after="0" w:afterAutospacing="0" w:line="360" w:lineRule="auto"/>
        <w:jc w:val="both"/>
        <w:rPr>
          <w:rFonts w:ascii="Arial" w:eastAsia="Arial Unicode MS" w:hAnsi="Arial" w:cs="Arial"/>
          <w:sz w:val="22"/>
          <w:szCs w:val="22"/>
        </w:rPr>
      </w:pPr>
      <w:r w:rsidRPr="00517B0A">
        <w:rPr>
          <w:rFonts w:ascii="Arial" w:hAnsi="Arial" w:cs="Arial"/>
          <w:sz w:val="22"/>
          <w:szCs w:val="22"/>
        </w:rPr>
        <w:t xml:space="preserve">Los </w:t>
      </w:r>
      <w:r w:rsidRPr="00517B0A">
        <w:rPr>
          <w:rFonts w:ascii="Arial" w:eastAsia="Arial Unicode MS" w:hAnsi="Arial" w:cs="Arial"/>
          <w:sz w:val="22"/>
          <w:szCs w:val="22"/>
        </w:rPr>
        <w:t xml:space="preserve">egresados y egresadas adquieren los conceptos, el metalenguaje y la práctica que necesitarán en su profesión tanto para dar justificaciones lingüísticas en un ámbito de enseñanza como para compartir un código con sus pares al continuar su formación. Así, se cumplimenta lo ya expresado en la Ley Provincial de Educación Art 49° donde los objetivos incluyen una jerarquización y valoración de la formación docente como factor clave para el mejoramiento de la calidad de la educación. Una fuerte formación didáctica, tanto general como específica, les permitirá entonces apropiarse de los conocimientos a enseñar y disponer de variadas estrategias para funcionar en distintos contextos y realidades. </w:t>
      </w:r>
    </w:p>
    <w:p w14:paraId="48F86BF4" w14:textId="77777777" w:rsidR="00517B0A" w:rsidRPr="00517B0A" w:rsidRDefault="00517B0A" w:rsidP="00517B0A">
      <w:pPr>
        <w:pStyle w:val="NormalWeb"/>
        <w:spacing w:before="0" w:beforeAutospacing="0" w:after="0" w:afterAutospacing="0" w:line="360" w:lineRule="auto"/>
        <w:jc w:val="both"/>
        <w:rPr>
          <w:rFonts w:ascii="Arial" w:eastAsia="Arial Unicode MS" w:hAnsi="Arial" w:cs="Arial"/>
          <w:sz w:val="22"/>
          <w:szCs w:val="22"/>
        </w:rPr>
      </w:pPr>
      <w:r w:rsidRPr="00517B0A">
        <w:rPr>
          <w:rFonts w:ascii="Arial" w:eastAsia="Arial Unicode MS" w:hAnsi="Arial" w:cs="Arial"/>
          <w:sz w:val="22"/>
          <w:szCs w:val="22"/>
        </w:rPr>
        <w:t xml:space="preserve">El presente proyecto no puede dejar de lado la relevancia que tiene el discurso digital en la época actual. Sin duda, las tecnologías de información y la comunicación o </w:t>
      </w:r>
      <w:proofErr w:type="spellStart"/>
      <w:r w:rsidRPr="00517B0A">
        <w:rPr>
          <w:rFonts w:ascii="Arial" w:eastAsia="Arial Unicode MS" w:hAnsi="Arial" w:cs="Arial"/>
          <w:sz w:val="22"/>
          <w:szCs w:val="22"/>
        </w:rPr>
        <w:t>TICs</w:t>
      </w:r>
      <w:proofErr w:type="spellEnd"/>
      <w:r w:rsidRPr="00517B0A">
        <w:rPr>
          <w:rFonts w:ascii="Arial" w:eastAsia="Arial Unicode MS" w:hAnsi="Arial" w:cs="Arial"/>
          <w:sz w:val="22"/>
          <w:szCs w:val="22"/>
        </w:rPr>
        <w:t xml:space="preserve"> proveen contextos lingüísticos y comunicativos naturales y significativos que contribuyen al desarrollo no solo de la lengua meta sino de intereses y motivaciones personales de quien aprende (Armendáriz, 2005). Como plantea Inés </w:t>
      </w:r>
      <w:proofErr w:type="spellStart"/>
      <w:r w:rsidRPr="00517B0A">
        <w:rPr>
          <w:rFonts w:ascii="Arial" w:eastAsia="Arial Unicode MS" w:hAnsi="Arial" w:cs="Arial"/>
          <w:sz w:val="22"/>
          <w:szCs w:val="22"/>
        </w:rPr>
        <w:t>Dusel</w:t>
      </w:r>
      <w:proofErr w:type="spellEnd"/>
      <w:r w:rsidRPr="00517B0A">
        <w:rPr>
          <w:rFonts w:ascii="Arial" w:eastAsia="Arial Unicode MS" w:hAnsi="Arial" w:cs="Arial"/>
          <w:sz w:val="22"/>
          <w:szCs w:val="22"/>
        </w:rPr>
        <w:t xml:space="preserve">, el manejo tecnológico es además una herramienta para plantearse el lugar de la generación en el acceso a la información y lo que significa hacer uso de ella (Dussel, 2007). </w:t>
      </w:r>
    </w:p>
    <w:p w14:paraId="7D5256E3" w14:textId="77777777" w:rsidR="00517B0A" w:rsidRPr="00517B0A" w:rsidRDefault="00517B0A" w:rsidP="00517B0A">
      <w:pPr>
        <w:pStyle w:val="NormalWeb"/>
        <w:spacing w:before="0" w:beforeAutospacing="0" w:after="0" w:afterAutospacing="0" w:line="360" w:lineRule="auto"/>
        <w:jc w:val="both"/>
        <w:rPr>
          <w:rFonts w:ascii="Arial" w:eastAsia="Arial Unicode MS" w:hAnsi="Arial" w:cs="Arial"/>
          <w:sz w:val="22"/>
          <w:szCs w:val="22"/>
        </w:rPr>
      </w:pPr>
      <w:r w:rsidRPr="00517B0A">
        <w:rPr>
          <w:rFonts w:ascii="Arial" w:eastAsia="Arial Unicode MS" w:hAnsi="Arial" w:cs="Arial"/>
          <w:sz w:val="22"/>
          <w:szCs w:val="22"/>
        </w:rPr>
        <w:t>Es importante destacar aquí que la modalidad virtual es una opción que se ha instalado en el trayecto de enseñanza y aprendizaje, favoreciendo la autonomía y a la vez la pertenencia y el intercambio dentro de una comunidad nueva.</w:t>
      </w:r>
    </w:p>
    <w:p w14:paraId="5ADC4E34" w14:textId="77777777" w:rsidR="00517B0A" w:rsidRPr="00517B0A" w:rsidRDefault="00517B0A" w:rsidP="00517B0A">
      <w:pPr>
        <w:pStyle w:val="NormalWeb"/>
        <w:spacing w:before="0" w:beforeAutospacing="0" w:after="0" w:afterAutospacing="0" w:line="360" w:lineRule="auto"/>
        <w:jc w:val="both"/>
        <w:rPr>
          <w:rFonts w:ascii="Arial" w:eastAsia="Arial Unicode MS" w:hAnsi="Arial" w:cs="Arial"/>
          <w:sz w:val="22"/>
          <w:szCs w:val="22"/>
        </w:rPr>
      </w:pPr>
      <w:r w:rsidRPr="00517B0A">
        <w:rPr>
          <w:rFonts w:ascii="Arial" w:eastAsia="Arial Unicode MS" w:hAnsi="Arial" w:cs="Arial"/>
          <w:sz w:val="22"/>
          <w:szCs w:val="22"/>
        </w:rPr>
        <w:t>Es de esperar que la propuesta despierte en los futuros docentes planteos extendidos en el tiempo, sobre su propia práctica y que contribuya a continuar un camino de indagación, para contribuir así a una sociedad democrática y abarcadora.</w:t>
      </w:r>
    </w:p>
    <w:p w14:paraId="50B117F3" w14:textId="77777777" w:rsidR="00517B0A" w:rsidRPr="00517B0A" w:rsidRDefault="00517B0A" w:rsidP="004A4595">
      <w:pPr>
        <w:jc w:val="both"/>
        <w:rPr>
          <w:rFonts w:ascii="Arial" w:hAnsi="Arial" w:cs="Arial"/>
          <w:i/>
          <w:sz w:val="18"/>
          <w:szCs w:val="18"/>
          <w:lang w:val="es-ES"/>
        </w:rPr>
      </w:pPr>
    </w:p>
    <w:p w14:paraId="34F0B72B" w14:textId="77777777" w:rsidR="008515CE" w:rsidRDefault="008515CE" w:rsidP="004A4595">
      <w:pPr>
        <w:jc w:val="both"/>
        <w:rPr>
          <w:rFonts w:ascii="Arial" w:hAnsi="Arial" w:cs="Arial"/>
          <w:sz w:val="22"/>
          <w:szCs w:val="22"/>
        </w:rPr>
      </w:pPr>
    </w:p>
    <w:p w14:paraId="11AFCA0F" w14:textId="77777777" w:rsidR="008515CE" w:rsidRPr="008515CE" w:rsidRDefault="008515CE" w:rsidP="008515CE">
      <w:pPr>
        <w:shd w:val="clear" w:color="auto" w:fill="000000"/>
        <w:rPr>
          <w:rFonts w:ascii="Arial" w:hAnsi="Arial" w:cs="Arial"/>
          <w:b/>
          <w:color w:val="FFFFFF"/>
          <w:sz w:val="22"/>
          <w:szCs w:val="22"/>
        </w:rPr>
      </w:pPr>
      <w:r w:rsidRPr="008515CE">
        <w:rPr>
          <w:rFonts w:ascii="Arial" w:hAnsi="Arial" w:cs="Arial"/>
          <w:b/>
          <w:color w:val="FFFFFF"/>
          <w:sz w:val="22"/>
          <w:szCs w:val="22"/>
        </w:rPr>
        <w:t>3. OBJETIVOS GENERALES Y ESPECÍFICOS</w:t>
      </w:r>
    </w:p>
    <w:p w14:paraId="1FE76855" w14:textId="77777777" w:rsidR="008515CE" w:rsidRPr="008515CE" w:rsidRDefault="008515CE" w:rsidP="008515CE">
      <w:pPr>
        <w:shd w:val="clear" w:color="auto" w:fill="000000"/>
        <w:rPr>
          <w:rFonts w:ascii="Arial" w:hAnsi="Arial" w:cs="Arial"/>
          <w:color w:val="FFFFFF"/>
          <w:sz w:val="22"/>
          <w:szCs w:val="22"/>
        </w:rPr>
      </w:pPr>
    </w:p>
    <w:p w14:paraId="0B9A5847" w14:textId="77777777" w:rsidR="008515CE" w:rsidRPr="008515CE" w:rsidRDefault="008515CE" w:rsidP="004A4595">
      <w:pPr>
        <w:jc w:val="both"/>
        <w:rPr>
          <w:rFonts w:ascii="Arial" w:hAnsi="Arial" w:cs="Arial"/>
          <w:i/>
          <w:sz w:val="18"/>
          <w:szCs w:val="18"/>
        </w:rPr>
      </w:pPr>
      <w:r w:rsidRPr="008515CE">
        <w:rPr>
          <w:rFonts w:ascii="Arial" w:hAnsi="Arial" w:cs="Arial"/>
          <w:i/>
          <w:sz w:val="18"/>
          <w:szCs w:val="18"/>
        </w:rPr>
        <w:t>Definición clara y concreta de los objetivos.</w:t>
      </w:r>
    </w:p>
    <w:p w14:paraId="3B3955A3" w14:textId="77777777" w:rsidR="008515CE" w:rsidRDefault="008515CE" w:rsidP="004A4595">
      <w:pPr>
        <w:jc w:val="both"/>
        <w:rPr>
          <w:rFonts w:ascii="Arial" w:hAnsi="Arial" w:cs="Arial"/>
          <w:sz w:val="22"/>
          <w:szCs w:val="22"/>
        </w:rPr>
      </w:pPr>
    </w:p>
    <w:p w14:paraId="219730BF" w14:textId="77777777" w:rsidR="00265F16" w:rsidRPr="00265F16" w:rsidRDefault="00265F16" w:rsidP="00265F16">
      <w:pPr>
        <w:pStyle w:val="NormalWeb"/>
        <w:widowControl w:val="0"/>
        <w:numPr>
          <w:ilvl w:val="0"/>
          <w:numId w:val="14"/>
        </w:numPr>
        <w:spacing w:before="0" w:beforeAutospacing="0" w:after="0" w:afterAutospacing="0" w:line="360" w:lineRule="auto"/>
        <w:ind w:left="1429" w:right="170" w:hanging="363"/>
        <w:jc w:val="both"/>
        <w:rPr>
          <w:rFonts w:ascii="Arial" w:eastAsia="Arial Unicode MS" w:hAnsi="Arial" w:cs="Arial"/>
          <w:sz w:val="22"/>
          <w:szCs w:val="22"/>
          <w:lang w:val="es-AR" w:eastAsia="zh-CN"/>
        </w:rPr>
      </w:pPr>
      <w:r w:rsidRPr="00265F16">
        <w:rPr>
          <w:rFonts w:ascii="Arial" w:eastAsia="Arial Unicode MS" w:hAnsi="Arial" w:cs="Arial"/>
          <w:sz w:val="22"/>
          <w:szCs w:val="22"/>
        </w:rPr>
        <w:t xml:space="preserve">Acompañar a los/las estudiantes en su primera aproximación al conocimiento de los fundamentos teóricos de la gramática inglesa. </w:t>
      </w:r>
    </w:p>
    <w:p w14:paraId="4035E3C2" w14:textId="77777777" w:rsidR="00265F16" w:rsidRPr="00265F16" w:rsidRDefault="00265F16" w:rsidP="00265F16">
      <w:pPr>
        <w:widowControl w:val="0"/>
        <w:numPr>
          <w:ilvl w:val="0"/>
          <w:numId w:val="14"/>
        </w:numPr>
        <w:spacing w:line="360" w:lineRule="auto"/>
        <w:ind w:left="1429" w:right="170" w:hanging="363"/>
        <w:jc w:val="both"/>
        <w:rPr>
          <w:rFonts w:ascii="Arial" w:eastAsia="Arial Unicode MS" w:hAnsi="Arial" w:cs="Arial"/>
          <w:sz w:val="22"/>
          <w:szCs w:val="22"/>
        </w:rPr>
      </w:pPr>
      <w:r w:rsidRPr="00265F16">
        <w:rPr>
          <w:rFonts w:ascii="Arial" w:eastAsia="Arial Unicode MS" w:hAnsi="Arial" w:cs="Arial"/>
          <w:sz w:val="22"/>
          <w:szCs w:val="22"/>
        </w:rPr>
        <w:t xml:space="preserve">Contribuir al conocimiento diferenciado entre las gramáticas de referencia y las pedagógicas  </w:t>
      </w:r>
    </w:p>
    <w:p w14:paraId="6E6F512E" w14:textId="77777777" w:rsidR="00265F16" w:rsidRPr="00265F16" w:rsidRDefault="00265F16" w:rsidP="00265F16">
      <w:pPr>
        <w:pStyle w:val="NormalWeb"/>
        <w:widowControl w:val="0"/>
        <w:numPr>
          <w:ilvl w:val="0"/>
          <w:numId w:val="14"/>
        </w:numPr>
        <w:spacing w:before="0" w:beforeAutospacing="0" w:after="0" w:afterAutospacing="0" w:line="360" w:lineRule="auto"/>
        <w:ind w:left="1429" w:right="170" w:hanging="363"/>
        <w:jc w:val="both"/>
        <w:rPr>
          <w:rFonts w:ascii="Arial" w:eastAsia="Arial Unicode MS" w:hAnsi="Arial" w:cs="Arial"/>
          <w:sz w:val="22"/>
          <w:szCs w:val="22"/>
        </w:rPr>
      </w:pPr>
      <w:r w:rsidRPr="00265F16">
        <w:rPr>
          <w:rFonts w:ascii="Arial" w:eastAsia="Arial Unicode MS" w:hAnsi="Arial" w:cs="Arial"/>
          <w:sz w:val="22"/>
          <w:szCs w:val="22"/>
        </w:rPr>
        <w:t>Propiciar el reconocimiento de las categorías morfológicas, sintácticas y léxicas en la oración simple</w:t>
      </w:r>
    </w:p>
    <w:p w14:paraId="3F8A4B65" w14:textId="77777777" w:rsidR="00265F16" w:rsidRPr="00265F16" w:rsidRDefault="00265F16" w:rsidP="00265F16">
      <w:pPr>
        <w:widowControl w:val="0"/>
        <w:numPr>
          <w:ilvl w:val="0"/>
          <w:numId w:val="14"/>
        </w:numPr>
        <w:spacing w:line="360" w:lineRule="auto"/>
        <w:ind w:left="1429" w:right="170" w:hanging="363"/>
        <w:jc w:val="both"/>
        <w:rPr>
          <w:rFonts w:ascii="Arial" w:eastAsia="Arial Unicode MS" w:hAnsi="Arial" w:cs="Arial"/>
          <w:sz w:val="22"/>
          <w:szCs w:val="22"/>
        </w:rPr>
      </w:pPr>
      <w:r w:rsidRPr="00265F16">
        <w:rPr>
          <w:rFonts w:ascii="Arial" w:eastAsia="Arial Unicode MS" w:hAnsi="Arial" w:cs="Arial"/>
          <w:sz w:val="22"/>
          <w:szCs w:val="22"/>
        </w:rPr>
        <w:t xml:space="preserve">Favorecer a la comprensión de las nociones de estructura y las funciones que desempeñan dichas estructuras. </w:t>
      </w:r>
    </w:p>
    <w:p w14:paraId="377B3AEF" w14:textId="77777777" w:rsidR="00265F16" w:rsidRPr="00265F16" w:rsidRDefault="00265F16" w:rsidP="00265F16">
      <w:pPr>
        <w:widowControl w:val="0"/>
        <w:numPr>
          <w:ilvl w:val="0"/>
          <w:numId w:val="14"/>
        </w:numPr>
        <w:spacing w:line="360" w:lineRule="auto"/>
        <w:ind w:left="1429" w:right="170" w:hanging="363"/>
        <w:jc w:val="both"/>
        <w:rPr>
          <w:rFonts w:ascii="Arial" w:eastAsia="Arial Unicode MS" w:hAnsi="Arial" w:cs="Arial"/>
          <w:sz w:val="22"/>
          <w:szCs w:val="22"/>
        </w:rPr>
      </w:pPr>
      <w:r w:rsidRPr="00265F16">
        <w:rPr>
          <w:rFonts w:ascii="Arial" w:eastAsia="Arial Unicode MS" w:hAnsi="Arial" w:cs="Arial"/>
          <w:sz w:val="22"/>
          <w:szCs w:val="22"/>
        </w:rPr>
        <w:t>Proveer dinámicas para la práctica de análisis sintáctico de oraciones simples y compuestas</w:t>
      </w:r>
    </w:p>
    <w:p w14:paraId="0D90A31E" w14:textId="77777777" w:rsidR="00265F16" w:rsidRPr="00265F16" w:rsidRDefault="00265F16" w:rsidP="00265F16">
      <w:pPr>
        <w:widowControl w:val="0"/>
        <w:numPr>
          <w:ilvl w:val="0"/>
          <w:numId w:val="14"/>
        </w:numPr>
        <w:spacing w:line="360" w:lineRule="auto"/>
        <w:ind w:left="1429" w:right="170" w:hanging="363"/>
        <w:jc w:val="both"/>
        <w:rPr>
          <w:rFonts w:ascii="Arial" w:eastAsia="Arial Unicode MS" w:hAnsi="Arial" w:cs="Arial"/>
          <w:sz w:val="22"/>
          <w:szCs w:val="22"/>
        </w:rPr>
      </w:pPr>
      <w:r w:rsidRPr="00265F16">
        <w:rPr>
          <w:rFonts w:ascii="Arial" w:eastAsia="Arial Unicode MS" w:hAnsi="Arial" w:cs="Arial"/>
          <w:sz w:val="22"/>
          <w:szCs w:val="22"/>
        </w:rPr>
        <w:t xml:space="preserve">Propiciar el desarrollo de capacidades para resolver problemas en forma independiente </w:t>
      </w:r>
    </w:p>
    <w:p w14:paraId="00CE6389" w14:textId="77777777" w:rsidR="00265F16" w:rsidRPr="00265F16" w:rsidRDefault="00265F16" w:rsidP="00265F16">
      <w:pPr>
        <w:widowControl w:val="0"/>
        <w:numPr>
          <w:ilvl w:val="0"/>
          <w:numId w:val="14"/>
        </w:numPr>
        <w:spacing w:line="360" w:lineRule="auto"/>
        <w:ind w:left="1429" w:right="170" w:hanging="363"/>
        <w:jc w:val="both"/>
        <w:rPr>
          <w:rFonts w:ascii="Arial" w:eastAsia="Arial Unicode MS" w:hAnsi="Arial" w:cs="Arial"/>
          <w:sz w:val="22"/>
          <w:szCs w:val="22"/>
        </w:rPr>
      </w:pPr>
      <w:r w:rsidRPr="00265F16">
        <w:rPr>
          <w:rFonts w:ascii="Arial" w:eastAsia="Arial Unicode MS" w:hAnsi="Arial" w:cs="Arial"/>
          <w:sz w:val="22"/>
          <w:szCs w:val="22"/>
        </w:rPr>
        <w:t xml:space="preserve">Contribuir al conocimiento de la terminología propia del área de estudio  </w:t>
      </w:r>
    </w:p>
    <w:p w14:paraId="08CD23A3" w14:textId="77777777" w:rsidR="00265F16" w:rsidRPr="00265F16" w:rsidRDefault="00265F16" w:rsidP="00265F16">
      <w:pPr>
        <w:pStyle w:val="NormalWeb"/>
        <w:widowControl w:val="0"/>
        <w:numPr>
          <w:ilvl w:val="0"/>
          <w:numId w:val="14"/>
        </w:numPr>
        <w:spacing w:before="0" w:beforeAutospacing="0" w:after="0" w:afterAutospacing="0" w:line="360" w:lineRule="auto"/>
        <w:ind w:left="1429" w:right="170" w:hanging="363"/>
        <w:jc w:val="both"/>
        <w:rPr>
          <w:rFonts w:ascii="Arial" w:eastAsia="Arial Unicode MS" w:hAnsi="Arial" w:cs="Arial"/>
          <w:sz w:val="22"/>
          <w:szCs w:val="22"/>
        </w:rPr>
      </w:pPr>
      <w:r w:rsidRPr="00265F16">
        <w:rPr>
          <w:rFonts w:ascii="Arial" w:eastAsia="Arial Unicode MS" w:hAnsi="Arial" w:cs="Arial"/>
          <w:sz w:val="22"/>
          <w:szCs w:val="22"/>
        </w:rPr>
        <w:t xml:space="preserve">Promover la asociación sistemática y constante entre el estudio de la gramática y el aprendizaje de una lengua extranjera </w:t>
      </w:r>
    </w:p>
    <w:p w14:paraId="40DCE5C7" w14:textId="77777777" w:rsidR="00265F16" w:rsidRPr="00265F16" w:rsidRDefault="00265F16" w:rsidP="00265F16">
      <w:pPr>
        <w:pStyle w:val="NormalWeb"/>
        <w:widowControl w:val="0"/>
        <w:numPr>
          <w:ilvl w:val="0"/>
          <w:numId w:val="14"/>
        </w:numPr>
        <w:spacing w:before="0" w:beforeAutospacing="0" w:after="0" w:afterAutospacing="0" w:line="360" w:lineRule="auto"/>
        <w:ind w:left="1429" w:right="170" w:hanging="363"/>
        <w:jc w:val="both"/>
        <w:rPr>
          <w:rFonts w:ascii="Arial" w:eastAsia="Arial Unicode MS" w:hAnsi="Arial" w:cs="Arial"/>
          <w:sz w:val="22"/>
          <w:szCs w:val="22"/>
        </w:rPr>
      </w:pPr>
      <w:r w:rsidRPr="00265F16">
        <w:rPr>
          <w:rFonts w:ascii="Arial" w:eastAsia="Arial Unicode MS" w:hAnsi="Arial" w:cs="Arial"/>
          <w:sz w:val="22"/>
          <w:szCs w:val="22"/>
        </w:rPr>
        <w:t>Favorecer al desarrollo de la competencia comunicativa en lengua inglesa</w:t>
      </w:r>
    </w:p>
    <w:p w14:paraId="7567E628" w14:textId="77777777" w:rsidR="00265F16" w:rsidRPr="00265F16" w:rsidRDefault="00265F16" w:rsidP="00265F16">
      <w:pPr>
        <w:pStyle w:val="NormalWeb"/>
        <w:widowControl w:val="0"/>
        <w:numPr>
          <w:ilvl w:val="0"/>
          <w:numId w:val="14"/>
        </w:numPr>
        <w:spacing w:before="0" w:beforeAutospacing="0" w:after="0" w:afterAutospacing="0" w:line="360" w:lineRule="auto"/>
        <w:ind w:left="1429" w:right="170" w:hanging="363"/>
        <w:jc w:val="both"/>
        <w:rPr>
          <w:rFonts w:ascii="Arial" w:eastAsia="Arial Unicode MS" w:hAnsi="Arial" w:cs="Arial"/>
          <w:sz w:val="22"/>
          <w:szCs w:val="22"/>
        </w:rPr>
      </w:pPr>
      <w:r w:rsidRPr="00265F16">
        <w:rPr>
          <w:rFonts w:ascii="Arial" w:eastAsia="Arial Unicode MS" w:hAnsi="Arial" w:cs="Arial"/>
          <w:sz w:val="22"/>
          <w:szCs w:val="22"/>
        </w:rPr>
        <w:t>Posibilitar una reflexión permanente sobre la naturaleza y la función de la lengua en relación a la cultura</w:t>
      </w:r>
    </w:p>
    <w:p w14:paraId="2DF5937B" w14:textId="77777777" w:rsidR="00265F16" w:rsidRPr="00265F16" w:rsidRDefault="00265F16" w:rsidP="00265F16">
      <w:pPr>
        <w:pStyle w:val="NormalWeb"/>
        <w:widowControl w:val="0"/>
        <w:numPr>
          <w:ilvl w:val="0"/>
          <w:numId w:val="14"/>
        </w:numPr>
        <w:spacing w:before="0" w:beforeAutospacing="0" w:after="0" w:afterAutospacing="0" w:line="360" w:lineRule="auto"/>
        <w:ind w:left="1429" w:right="170" w:hanging="363"/>
        <w:jc w:val="both"/>
        <w:rPr>
          <w:rFonts w:ascii="Arial" w:eastAsia="Arial Unicode MS" w:hAnsi="Arial" w:cs="Arial"/>
          <w:sz w:val="22"/>
          <w:szCs w:val="22"/>
        </w:rPr>
      </w:pPr>
      <w:r w:rsidRPr="00265F16">
        <w:rPr>
          <w:rFonts w:ascii="Arial" w:eastAsia="Arial Unicode MS" w:hAnsi="Arial" w:cs="Arial"/>
          <w:sz w:val="22"/>
          <w:szCs w:val="22"/>
        </w:rPr>
        <w:t>Desarrollar una actitud de razonamiento crítico</w:t>
      </w:r>
    </w:p>
    <w:p w14:paraId="41278E68" w14:textId="77777777" w:rsidR="00265F16" w:rsidRPr="00265F16" w:rsidRDefault="00265F16" w:rsidP="00265F16">
      <w:pPr>
        <w:pStyle w:val="NormalWeb"/>
        <w:widowControl w:val="0"/>
        <w:numPr>
          <w:ilvl w:val="0"/>
          <w:numId w:val="14"/>
        </w:numPr>
        <w:spacing w:before="0" w:beforeAutospacing="0" w:after="0" w:afterAutospacing="0" w:line="360" w:lineRule="auto"/>
        <w:ind w:left="1429" w:right="170" w:hanging="363"/>
        <w:jc w:val="both"/>
        <w:rPr>
          <w:rFonts w:ascii="Arial" w:eastAsia="Arial Unicode MS" w:hAnsi="Arial" w:cs="Arial"/>
          <w:sz w:val="22"/>
          <w:szCs w:val="22"/>
        </w:rPr>
      </w:pPr>
      <w:r w:rsidRPr="00265F16">
        <w:rPr>
          <w:rFonts w:ascii="Arial" w:eastAsia="Arial Unicode MS" w:hAnsi="Arial" w:cs="Arial"/>
          <w:sz w:val="22"/>
          <w:szCs w:val="22"/>
        </w:rPr>
        <w:t>Desarrollar una perspectiva de adecuación en cuanto a la corrección de errores gramaticales</w:t>
      </w:r>
    </w:p>
    <w:p w14:paraId="258EF284" w14:textId="77777777" w:rsidR="00265F16" w:rsidRPr="00265F16" w:rsidRDefault="00265F16" w:rsidP="00265F16">
      <w:pPr>
        <w:pStyle w:val="NormalWeb"/>
        <w:widowControl w:val="0"/>
        <w:numPr>
          <w:ilvl w:val="0"/>
          <w:numId w:val="14"/>
        </w:numPr>
        <w:spacing w:before="0" w:beforeAutospacing="0" w:after="0" w:afterAutospacing="0" w:line="360" w:lineRule="auto"/>
        <w:ind w:left="1429" w:right="170" w:hanging="363"/>
        <w:jc w:val="both"/>
        <w:rPr>
          <w:rFonts w:ascii="Arial" w:eastAsia="Arial Unicode MS" w:hAnsi="Arial" w:cs="Arial"/>
          <w:sz w:val="22"/>
          <w:szCs w:val="22"/>
        </w:rPr>
      </w:pPr>
      <w:r w:rsidRPr="00265F16">
        <w:rPr>
          <w:rFonts w:ascii="Arial" w:eastAsia="Arial Unicode MS" w:hAnsi="Arial" w:cs="Arial"/>
          <w:sz w:val="22"/>
          <w:szCs w:val="22"/>
        </w:rPr>
        <w:t>Favorecer la interacción grupal y el intercambio de ideas</w:t>
      </w:r>
    </w:p>
    <w:p w14:paraId="77FA7769" w14:textId="77777777" w:rsidR="00265F16" w:rsidRPr="00265F16" w:rsidRDefault="00265F16" w:rsidP="00265F16">
      <w:pPr>
        <w:pStyle w:val="NormalWeb"/>
        <w:widowControl w:val="0"/>
        <w:numPr>
          <w:ilvl w:val="0"/>
          <w:numId w:val="14"/>
        </w:numPr>
        <w:spacing w:before="0" w:beforeAutospacing="0" w:after="0" w:afterAutospacing="0" w:line="360" w:lineRule="auto"/>
        <w:ind w:left="1429" w:right="170" w:hanging="363"/>
        <w:jc w:val="both"/>
        <w:rPr>
          <w:rFonts w:ascii="Arial" w:eastAsia="Arial Unicode MS" w:hAnsi="Arial" w:cs="Arial"/>
          <w:sz w:val="22"/>
          <w:szCs w:val="22"/>
        </w:rPr>
      </w:pPr>
      <w:r w:rsidRPr="00265F16">
        <w:rPr>
          <w:rFonts w:ascii="Arial" w:eastAsia="Arial Unicode MS" w:hAnsi="Arial" w:cs="Arial"/>
          <w:sz w:val="22"/>
          <w:szCs w:val="22"/>
        </w:rPr>
        <w:t>Contribuir al afianzamiento de valores como la inclusión, el respeto y la diversidad</w:t>
      </w:r>
      <w:r w:rsidRPr="00265F16">
        <w:rPr>
          <w:rFonts w:ascii="Arial" w:eastAsia="Arial Unicode MS" w:hAnsi="Arial" w:cs="Arial"/>
          <w:b/>
          <w:sz w:val="22"/>
          <w:szCs w:val="22"/>
        </w:rPr>
        <w:t xml:space="preserve"> </w:t>
      </w:r>
    </w:p>
    <w:p w14:paraId="5EC3DF98" w14:textId="77777777" w:rsidR="00265F16" w:rsidRPr="00265F16" w:rsidRDefault="00265F16" w:rsidP="00265F16">
      <w:pPr>
        <w:pStyle w:val="NormalWeb"/>
        <w:widowControl w:val="0"/>
        <w:numPr>
          <w:ilvl w:val="0"/>
          <w:numId w:val="14"/>
        </w:numPr>
        <w:spacing w:before="0" w:beforeAutospacing="0" w:after="0" w:afterAutospacing="0" w:line="360" w:lineRule="auto"/>
        <w:ind w:left="1429" w:right="170" w:hanging="363"/>
        <w:jc w:val="both"/>
        <w:rPr>
          <w:rFonts w:ascii="Arial" w:eastAsia="Arial Unicode MS" w:hAnsi="Arial" w:cs="Arial"/>
          <w:b/>
        </w:rPr>
      </w:pPr>
      <w:r w:rsidRPr="00265F16">
        <w:rPr>
          <w:rFonts w:ascii="Arial" w:eastAsia="Arial Unicode MS" w:hAnsi="Arial" w:cs="Arial"/>
          <w:sz w:val="22"/>
          <w:szCs w:val="22"/>
        </w:rPr>
        <w:t>Alentar a la ampliación del horizonte cultural y afianzamiento de la propia identidad.</w:t>
      </w:r>
    </w:p>
    <w:p w14:paraId="1B65AC01" w14:textId="77777777" w:rsidR="00265F16" w:rsidRPr="00265F16" w:rsidRDefault="00265F16" w:rsidP="004A4595">
      <w:pPr>
        <w:jc w:val="both"/>
        <w:rPr>
          <w:rFonts w:ascii="Arial" w:hAnsi="Arial" w:cs="Arial"/>
          <w:sz w:val="22"/>
          <w:szCs w:val="22"/>
          <w:lang w:val="es-ES"/>
        </w:rPr>
      </w:pPr>
    </w:p>
    <w:p w14:paraId="2684576A" w14:textId="77777777" w:rsidR="008515CE" w:rsidRDefault="008515CE" w:rsidP="008515CE">
      <w:pPr>
        <w:shd w:val="clear" w:color="auto" w:fill="000000"/>
        <w:rPr>
          <w:rFonts w:ascii="Arial" w:hAnsi="Arial" w:cs="Arial"/>
          <w:b/>
          <w:color w:val="FFFFFF"/>
          <w:sz w:val="22"/>
          <w:szCs w:val="22"/>
        </w:rPr>
      </w:pPr>
      <w:r w:rsidRPr="008515CE">
        <w:rPr>
          <w:rFonts w:ascii="Arial" w:hAnsi="Arial" w:cs="Arial"/>
          <w:b/>
          <w:color w:val="FFFFFF"/>
          <w:sz w:val="22"/>
          <w:szCs w:val="22"/>
        </w:rPr>
        <w:t>4. MARCO METODOLÓGICO</w:t>
      </w:r>
    </w:p>
    <w:p w14:paraId="3E1A4810" w14:textId="77777777" w:rsidR="008515CE" w:rsidRPr="008515CE" w:rsidRDefault="008515CE" w:rsidP="008515CE">
      <w:pPr>
        <w:shd w:val="clear" w:color="auto" w:fill="000000"/>
        <w:rPr>
          <w:rFonts w:ascii="Arial" w:hAnsi="Arial" w:cs="Arial"/>
          <w:b/>
          <w:color w:val="FFFFFF"/>
          <w:sz w:val="22"/>
          <w:szCs w:val="22"/>
        </w:rPr>
      </w:pPr>
    </w:p>
    <w:p w14:paraId="114B5D64" w14:textId="77777777" w:rsidR="008515CE" w:rsidRDefault="008515CE" w:rsidP="004A4595">
      <w:pPr>
        <w:jc w:val="both"/>
        <w:rPr>
          <w:rFonts w:ascii="Arial" w:hAnsi="Arial" w:cs="Arial"/>
          <w:i/>
          <w:sz w:val="18"/>
          <w:szCs w:val="18"/>
        </w:rPr>
      </w:pPr>
      <w:r w:rsidRPr="008515CE">
        <w:rPr>
          <w:rFonts w:ascii="Arial" w:hAnsi="Arial" w:cs="Arial"/>
          <w:i/>
          <w:sz w:val="18"/>
          <w:szCs w:val="18"/>
        </w:rPr>
        <w:t xml:space="preserve">(Abordaje didáctico del espacio en relación con su formato pedagógico (asignatura, seminario, taller, practicas docentes, otros.) y las estrategias o dispositivos de formación que los docentes pueden incorporar en sus proyectos de enseñanza (módulos, trabajos de campo, taller integrador, ateneo, laboratorio, tutoría, conferencias, coloquios, debates, congresos, jornadas, simposios, otros) y </w:t>
      </w:r>
      <w:r w:rsidR="00265F16" w:rsidRPr="008515CE">
        <w:rPr>
          <w:rFonts w:ascii="Arial" w:hAnsi="Arial" w:cs="Arial"/>
          <w:i/>
          <w:sz w:val="18"/>
          <w:szCs w:val="18"/>
        </w:rPr>
        <w:t>su didáctica</w:t>
      </w:r>
      <w:r w:rsidRPr="008515CE">
        <w:rPr>
          <w:rFonts w:ascii="Arial" w:hAnsi="Arial" w:cs="Arial"/>
          <w:i/>
          <w:sz w:val="18"/>
          <w:szCs w:val="18"/>
        </w:rPr>
        <w:t xml:space="preserve"> específica)</w:t>
      </w:r>
    </w:p>
    <w:p w14:paraId="134A750F" w14:textId="77777777" w:rsidR="00265F16" w:rsidRDefault="00265F16" w:rsidP="004A4595">
      <w:pPr>
        <w:jc w:val="both"/>
        <w:rPr>
          <w:rFonts w:ascii="Arial" w:hAnsi="Arial" w:cs="Arial"/>
          <w:i/>
          <w:sz w:val="18"/>
          <w:szCs w:val="18"/>
        </w:rPr>
      </w:pPr>
    </w:p>
    <w:p w14:paraId="2A798EFA" w14:textId="77777777" w:rsidR="00680D68" w:rsidRPr="00680D68" w:rsidRDefault="00680D68" w:rsidP="00680D68">
      <w:pPr>
        <w:spacing w:line="360" w:lineRule="auto"/>
        <w:ind w:left="357"/>
        <w:jc w:val="both"/>
        <w:rPr>
          <w:rFonts w:ascii="Arial" w:eastAsia="Arial Unicode MS" w:hAnsi="Arial" w:cs="Arial"/>
          <w:sz w:val="22"/>
          <w:szCs w:val="22"/>
          <w:lang w:val="es-AR" w:eastAsia="zh-CN"/>
        </w:rPr>
      </w:pPr>
      <w:r w:rsidRPr="00680D68">
        <w:rPr>
          <w:rFonts w:ascii="Arial" w:eastAsia="Arial Unicode MS" w:hAnsi="Arial" w:cs="Arial"/>
          <w:sz w:val="22"/>
          <w:szCs w:val="22"/>
        </w:rPr>
        <w:t>En este espacio se promueve la reflexión acerca de la relación entre elementos constitutivos de la Gramática mediante el análisis sintáctico desde una perspectiva funcional, sin descuidar su relación con el discurso. Los materiales que se elijan impactarán en la calidad de la interacción áulica y el uso que se hace del idioma dentro de ella y deben ser elegidos con precisión y cuidado. (Richards &amp; Rodgers, 2005) por lo que se tra</w:t>
      </w:r>
      <w:r>
        <w:rPr>
          <w:rFonts w:ascii="Arial" w:eastAsia="Arial Unicode MS" w:hAnsi="Arial" w:cs="Arial"/>
          <w:sz w:val="22"/>
          <w:szCs w:val="22"/>
        </w:rPr>
        <w:t>b</w:t>
      </w:r>
      <w:r w:rsidRPr="00680D68">
        <w:rPr>
          <w:rFonts w:ascii="Arial" w:eastAsia="Arial Unicode MS" w:hAnsi="Arial" w:cs="Arial"/>
          <w:sz w:val="22"/>
          <w:szCs w:val="22"/>
        </w:rPr>
        <w:t>ajará con corpus   y material tomado de discursos reales.</w:t>
      </w:r>
    </w:p>
    <w:p w14:paraId="146ECE16" w14:textId="77777777" w:rsidR="00680D68" w:rsidRPr="00680D68" w:rsidRDefault="00680D68" w:rsidP="00680D68">
      <w:pPr>
        <w:pStyle w:val="NormalWeb"/>
        <w:spacing w:before="0" w:beforeAutospacing="0" w:after="0" w:afterAutospacing="0" w:line="360" w:lineRule="auto"/>
        <w:ind w:left="357"/>
        <w:jc w:val="both"/>
        <w:rPr>
          <w:rFonts w:ascii="Arial" w:eastAsia="Arial Unicode MS" w:hAnsi="Arial" w:cs="Arial"/>
          <w:sz w:val="22"/>
          <w:szCs w:val="22"/>
        </w:rPr>
      </w:pPr>
      <w:r w:rsidRPr="00680D68">
        <w:rPr>
          <w:rFonts w:ascii="Arial" w:eastAsia="Arial Unicode MS" w:hAnsi="Arial" w:cs="Arial"/>
          <w:sz w:val="22"/>
          <w:szCs w:val="22"/>
        </w:rPr>
        <w:t xml:space="preserve">La descripción de la gramática específicamente inglesa estará mediada por una observación de su uso en los medios digitales cotidianos (Facebook, WhatsApp, Twitter, </w:t>
      </w:r>
      <w:r>
        <w:rPr>
          <w:rFonts w:ascii="Arial" w:eastAsia="Arial Unicode MS" w:hAnsi="Arial" w:cs="Arial"/>
          <w:sz w:val="22"/>
          <w:szCs w:val="22"/>
        </w:rPr>
        <w:t xml:space="preserve">o </w:t>
      </w:r>
      <w:r w:rsidRPr="00680D68">
        <w:rPr>
          <w:rFonts w:ascii="Arial" w:eastAsia="Arial Unicode MS" w:hAnsi="Arial" w:cs="Arial"/>
          <w:sz w:val="22"/>
          <w:szCs w:val="22"/>
        </w:rPr>
        <w:t>chats</w:t>
      </w:r>
      <w:r>
        <w:rPr>
          <w:rFonts w:ascii="Arial" w:eastAsia="Arial Unicode MS" w:hAnsi="Arial" w:cs="Arial"/>
          <w:sz w:val="22"/>
          <w:szCs w:val="22"/>
        </w:rPr>
        <w:t>, entre otros</w:t>
      </w:r>
      <w:r w:rsidRPr="00680D68">
        <w:rPr>
          <w:rFonts w:ascii="Arial" w:eastAsia="Arial Unicode MS" w:hAnsi="Arial" w:cs="Arial"/>
          <w:sz w:val="22"/>
          <w:szCs w:val="22"/>
        </w:rPr>
        <w:t>) y será confrontada con las variables de frecuencia y uso que los aprendientes manejen o conozcan. Es decir que el abordaje comunicativo incluye una gramática de corpus (</w:t>
      </w:r>
      <w:proofErr w:type="spellStart"/>
      <w:r w:rsidRPr="00680D68">
        <w:rPr>
          <w:rFonts w:ascii="Arial" w:eastAsia="Arial Unicode MS" w:hAnsi="Arial" w:cs="Arial"/>
          <w:sz w:val="22"/>
          <w:szCs w:val="22"/>
        </w:rPr>
        <w:t>Biber</w:t>
      </w:r>
      <w:proofErr w:type="spellEnd"/>
      <w:r w:rsidRPr="00680D68">
        <w:rPr>
          <w:rFonts w:ascii="Arial" w:eastAsia="Arial Unicode MS" w:hAnsi="Arial" w:cs="Arial"/>
          <w:sz w:val="22"/>
          <w:szCs w:val="22"/>
        </w:rPr>
        <w:t xml:space="preserve"> et al, 1999).</w:t>
      </w:r>
    </w:p>
    <w:p w14:paraId="79E4DD7B" w14:textId="77777777" w:rsidR="00680D68" w:rsidRPr="00680D68" w:rsidRDefault="00680D68" w:rsidP="00680D68">
      <w:pPr>
        <w:pStyle w:val="NormalWeb"/>
        <w:spacing w:before="0" w:beforeAutospacing="0" w:after="0" w:afterAutospacing="0" w:line="360" w:lineRule="auto"/>
        <w:ind w:left="357"/>
        <w:jc w:val="both"/>
        <w:rPr>
          <w:rFonts w:ascii="Arial" w:eastAsia="Arial Unicode MS" w:hAnsi="Arial" w:cs="Arial"/>
          <w:sz w:val="22"/>
          <w:szCs w:val="22"/>
        </w:rPr>
      </w:pPr>
      <w:r w:rsidRPr="00680D68">
        <w:rPr>
          <w:rFonts w:ascii="Arial" w:eastAsia="Arial Unicode MS" w:hAnsi="Arial" w:cs="Arial"/>
          <w:sz w:val="22"/>
          <w:szCs w:val="22"/>
        </w:rPr>
        <w:t>Se propiciará la reflexión grupal sobre las nuevas formas de escritura que circulan en salas de chateo o en los correos electrónicos, y discutir sobre la ortografía, el abandono de las vocales, y el uso de otros códigos comunicativos.</w:t>
      </w:r>
    </w:p>
    <w:p w14:paraId="5C11C06D" w14:textId="77777777" w:rsidR="00680D68" w:rsidRPr="00680D68" w:rsidRDefault="00680D68" w:rsidP="00680D68">
      <w:pPr>
        <w:spacing w:line="360" w:lineRule="auto"/>
        <w:ind w:left="357"/>
        <w:jc w:val="both"/>
        <w:rPr>
          <w:rFonts w:ascii="Arial" w:eastAsia="Arial Unicode MS" w:hAnsi="Arial" w:cs="Arial"/>
          <w:b/>
          <w:sz w:val="22"/>
          <w:szCs w:val="22"/>
        </w:rPr>
      </w:pPr>
      <w:r w:rsidRPr="00680D68">
        <w:rPr>
          <w:rFonts w:ascii="Arial" w:eastAsia="Arial Unicode MS" w:hAnsi="Arial" w:cs="Arial"/>
          <w:sz w:val="22"/>
          <w:szCs w:val="22"/>
        </w:rPr>
        <w:t>La metodología incluye</w:t>
      </w:r>
      <w:r>
        <w:rPr>
          <w:rFonts w:ascii="Arial" w:eastAsia="Arial Unicode MS" w:hAnsi="Arial" w:cs="Arial"/>
          <w:sz w:val="22"/>
          <w:szCs w:val="22"/>
        </w:rPr>
        <w:t xml:space="preserve"> la </w:t>
      </w:r>
      <w:r w:rsidRPr="00680D68">
        <w:rPr>
          <w:rFonts w:ascii="Arial" w:eastAsia="Arial Unicode MS" w:hAnsi="Arial" w:cs="Arial"/>
          <w:sz w:val="22"/>
          <w:szCs w:val="22"/>
        </w:rPr>
        <w:t>lectura de libros de referencia y aplicación de la teoría a la práctica en forma gradual; presentación de temas por inferencia; orientación y promoción de clases especiales por parte de los/las estudiantes; instancias de debate grupal y puesta en común.</w:t>
      </w:r>
    </w:p>
    <w:p w14:paraId="30100278" w14:textId="77777777" w:rsidR="00265F16" w:rsidRPr="00265F16" w:rsidRDefault="00265F16" w:rsidP="004A4595">
      <w:pPr>
        <w:jc w:val="both"/>
        <w:rPr>
          <w:rFonts w:ascii="Arial" w:hAnsi="Arial" w:cs="Arial"/>
          <w:iCs/>
          <w:sz w:val="18"/>
          <w:szCs w:val="18"/>
        </w:rPr>
      </w:pPr>
    </w:p>
    <w:p w14:paraId="713B8C82" w14:textId="77777777" w:rsidR="008515CE" w:rsidRDefault="008515CE" w:rsidP="004A4595">
      <w:pPr>
        <w:jc w:val="both"/>
        <w:rPr>
          <w:rFonts w:ascii="Arial" w:hAnsi="Arial" w:cs="Arial"/>
          <w:sz w:val="22"/>
          <w:szCs w:val="22"/>
        </w:rPr>
      </w:pPr>
    </w:p>
    <w:p w14:paraId="148A4C0B" w14:textId="77777777" w:rsidR="005C2A7A" w:rsidRDefault="005C2A7A" w:rsidP="005C2A7A">
      <w:pPr>
        <w:shd w:val="clear" w:color="auto" w:fill="000000"/>
        <w:rPr>
          <w:rFonts w:ascii="Arial" w:hAnsi="Arial" w:cs="Arial"/>
          <w:b/>
          <w:color w:val="FFFFFF"/>
          <w:sz w:val="22"/>
          <w:szCs w:val="22"/>
        </w:rPr>
      </w:pPr>
      <w:r w:rsidRPr="005C2A7A">
        <w:rPr>
          <w:rFonts w:ascii="Arial" w:hAnsi="Arial" w:cs="Arial"/>
          <w:b/>
          <w:color w:val="FFFFFF"/>
          <w:sz w:val="22"/>
          <w:szCs w:val="22"/>
        </w:rPr>
        <w:t>5. EJE DE CONTENIDOS</w:t>
      </w:r>
    </w:p>
    <w:p w14:paraId="1893FC5E" w14:textId="77777777" w:rsidR="005C2A7A" w:rsidRPr="005C2A7A" w:rsidRDefault="005C2A7A" w:rsidP="005C2A7A">
      <w:pPr>
        <w:shd w:val="clear" w:color="auto" w:fill="000000"/>
        <w:rPr>
          <w:rFonts w:ascii="Arial" w:hAnsi="Arial" w:cs="Arial"/>
          <w:b/>
          <w:color w:val="FFFFFF"/>
          <w:sz w:val="22"/>
          <w:szCs w:val="22"/>
        </w:rPr>
      </w:pPr>
    </w:p>
    <w:p w14:paraId="004568BC" w14:textId="77777777" w:rsidR="005C2A7A" w:rsidRDefault="005C2A7A" w:rsidP="004A4595">
      <w:pPr>
        <w:jc w:val="both"/>
        <w:rPr>
          <w:rFonts w:ascii="Arial" w:hAnsi="Arial" w:cs="Arial"/>
          <w:i/>
          <w:sz w:val="18"/>
          <w:szCs w:val="18"/>
        </w:rPr>
      </w:pPr>
      <w:r w:rsidRPr="005C2A7A">
        <w:rPr>
          <w:rFonts w:ascii="Arial" w:hAnsi="Arial" w:cs="Arial"/>
          <w:i/>
          <w:sz w:val="18"/>
          <w:szCs w:val="18"/>
        </w:rPr>
        <w:t>Contenidos y núcleos temáticos, desagregados, relacionados con el contexto, los tiempos, perfil del egresado y su relación con el Diseño Curricular Jurisdiccional (DCJ) de la carrera.</w:t>
      </w:r>
    </w:p>
    <w:p w14:paraId="01CFABD3" w14:textId="77777777" w:rsidR="004A7AEA" w:rsidRDefault="004A7AEA" w:rsidP="004A4595">
      <w:pPr>
        <w:jc w:val="both"/>
        <w:rPr>
          <w:rFonts w:ascii="Arial" w:hAnsi="Arial" w:cs="Arial"/>
          <w:i/>
          <w:sz w:val="18"/>
          <w:szCs w:val="18"/>
        </w:rPr>
      </w:pPr>
    </w:p>
    <w:p w14:paraId="16FF619F" w14:textId="77777777" w:rsidR="004A7AEA" w:rsidRPr="004A7AEA" w:rsidRDefault="004A7AEA" w:rsidP="004A7AEA">
      <w:pPr>
        <w:spacing w:line="360" w:lineRule="auto"/>
        <w:ind w:left="539"/>
        <w:rPr>
          <w:rFonts w:ascii="Arial" w:eastAsia="Arial Unicode MS" w:hAnsi="Arial" w:cs="Arial"/>
          <w:sz w:val="22"/>
          <w:szCs w:val="22"/>
          <w:u w:val="single"/>
          <w:lang w:val="es-AR" w:eastAsia="zh-CN"/>
        </w:rPr>
      </w:pPr>
      <w:r w:rsidRPr="004A7AEA">
        <w:rPr>
          <w:rFonts w:ascii="Arial" w:eastAsia="Arial Unicode MS" w:hAnsi="Arial" w:cs="Arial"/>
          <w:b/>
          <w:bCs/>
          <w:sz w:val="22"/>
          <w:szCs w:val="22"/>
        </w:rPr>
        <w:t>PROGRAMA DE CONTENIDOS</w:t>
      </w:r>
    </w:p>
    <w:p w14:paraId="5E50D9CE" w14:textId="77777777" w:rsidR="004A7AEA" w:rsidRPr="004A7AEA" w:rsidRDefault="004A7AEA" w:rsidP="004A7AEA">
      <w:pPr>
        <w:spacing w:line="360" w:lineRule="auto"/>
        <w:rPr>
          <w:rFonts w:ascii="Arial" w:eastAsia="Arial Unicode MS" w:hAnsi="Arial" w:cs="Arial"/>
          <w:sz w:val="22"/>
          <w:szCs w:val="22"/>
        </w:rPr>
      </w:pPr>
      <w:r w:rsidRPr="004A7AEA">
        <w:rPr>
          <w:rFonts w:ascii="Arial" w:eastAsia="Arial Unicode MS" w:hAnsi="Arial" w:cs="Arial"/>
          <w:sz w:val="22"/>
          <w:szCs w:val="22"/>
          <w:u w:val="single"/>
        </w:rPr>
        <w:t>Unidad I</w:t>
      </w:r>
    </w:p>
    <w:p w14:paraId="5EC0919B" w14:textId="77777777" w:rsidR="004A7AEA" w:rsidRPr="004A7AEA" w:rsidRDefault="004A7AEA" w:rsidP="004A7AEA">
      <w:pPr>
        <w:spacing w:line="360" w:lineRule="auto"/>
        <w:ind w:left="539"/>
        <w:jc w:val="both"/>
        <w:rPr>
          <w:rFonts w:ascii="Arial" w:eastAsia="Arial Unicode MS" w:hAnsi="Arial" w:cs="Arial"/>
          <w:sz w:val="22"/>
          <w:szCs w:val="22"/>
          <w:u w:val="single"/>
        </w:rPr>
      </w:pPr>
      <w:r w:rsidRPr="004A7AEA">
        <w:rPr>
          <w:rFonts w:ascii="Arial" w:eastAsia="Arial Unicode MS" w:hAnsi="Arial" w:cs="Arial"/>
          <w:sz w:val="22"/>
          <w:szCs w:val="22"/>
        </w:rPr>
        <w:t>Introducción al conocimiento gramatical. La Gramática en el contexto del estudio de la Lengua. Semántica, Pragmática, Fonología. Componentes gramaticales: sintaxis y morfología.  Terminología: distintas acepciones del término “</w:t>
      </w:r>
      <w:proofErr w:type="spellStart"/>
      <w:r w:rsidRPr="004A7AEA">
        <w:rPr>
          <w:rFonts w:ascii="Arial" w:eastAsia="Arial Unicode MS" w:hAnsi="Arial" w:cs="Arial"/>
          <w:sz w:val="22"/>
          <w:szCs w:val="22"/>
        </w:rPr>
        <w:t>grammar</w:t>
      </w:r>
      <w:proofErr w:type="spellEnd"/>
      <w:r w:rsidRPr="004A7AEA">
        <w:rPr>
          <w:rFonts w:ascii="Arial" w:eastAsia="Arial Unicode MS" w:hAnsi="Arial" w:cs="Arial"/>
          <w:sz w:val="22"/>
          <w:szCs w:val="22"/>
        </w:rPr>
        <w:t xml:space="preserve">” en Inglés. Categorías funcionales y lexicales. Clases abiertas y cerradas. Unidades gramaticales. Competencia y actuación o uso de la lengua. Clasificación morfológica y semántica de sustantivos, pronombres, adjetivos, adverbios y preposiciones. Clases de palabras. Formación por inflexión, derivación y palabras compuestas. Relaciones sintagmáticas y paradigmáticas. </w:t>
      </w:r>
    </w:p>
    <w:p w14:paraId="1C9EE0C5" w14:textId="77777777" w:rsidR="004A7AEA" w:rsidRPr="004A7AEA" w:rsidRDefault="004A7AEA" w:rsidP="004A7AEA">
      <w:pPr>
        <w:spacing w:line="360" w:lineRule="auto"/>
        <w:jc w:val="both"/>
        <w:rPr>
          <w:rFonts w:ascii="Arial" w:eastAsia="Arial Unicode MS" w:hAnsi="Arial" w:cs="Arial"/>
          <w:sz w:val="22"/>
          <w:szCs w:val="22"/>
        </w:rPr>
      </w:pPr>
      <w:r w:rsidRPr="004A7AEA">
        <w:rPr>
          <w:rFonts w:ascii="Arial" w:eastAsia="Arial Unicode MS" w:hAnsi="Arial" w:cs="Arial"/>
          <w:sz w:val="22"/>
          <w:szCs w:val="22"/>
          <w:u w:val="single"/>
        </w:rPr>
        <w:t>Unidad III</w:t>
      </w:r>
    </w:p>
    <w:p w14:paraId="1621A9E7" w14:textId="77777777" w:rsidR="004A7AEA" w:rsidRPr="004A7AEA" w:rsidRDefault="004A7AEA" w:rsidP="004A7AEA">
      <w:pPr>
        <w:pStyle w:val="Contenidodelatabla"/>
        <w:spacing w:line="360" w:lineRule="auto"/>
        <w:jc w:val="both"/>
        <w:rPr>
          <w:rFonts w:ascii="Arial" w:eastAsia="Arial Unicode MS" w:hAnsi="Arial" w:cs="Arial"/>
          <w:sz w:val="22"/>
          <w:szCs w:val="22"/>
          <w:u w:val="single"/>
        </w:rPr>
      </w:pPr>
      <w:r w:rsidRPr="004A7AEA">
        <w:rPr>
          <w:rFonts w:ascii="Arial" w:eastAsia="Arial Unicode MS" w:hAnsi="Arial" w:cs="Arial"/>
          <w:sz w:val="22"/>
          <w:szCs w:val="22"/>
        </w:rPr>
        <w:tab/>
        <w:t xml:space="preserve">Distinciones teóricas fundamentales: Prescripción y descripción gramatical. Noción </w:t>
      </w:r>
      <w:r w:rsidRPr="004A7AEA">
        <w:rPr>
          <w:rFonts w:ascii="Arial" w:eastAsia="Arial Unicode MS" w:hAnsi="Arial" w:cs="Arial"/>
          <w:sz w:val="22"/>
          <w:szCs w:val="22"/>
        </w:rPr>
        <w:tab/>
        <w:t xml:space="preserve">tradicional de ‘oración simple’. Sus constituyentes. Gramática de la oración </w:t>
      </w:r>
      <w:r w:rsidRPr="004A7AEA">
        <w:rPr>
          <w:rFonts w:ascii="Arial" w:eastAsia="Arial Unicode MS" w:hAnsi="Arial" w:cs="Arial"/>
          <w:sz w:val="22"/>
          <w:szCs w:val="22"/>
        </w:rPr>
        <w:tab/>
        <w:t xml:space="preserve">simple. Componentes de la oración. El sujeto y el predicado. Categorías </w:t>
      </w:r>
      <w:r w:rsidRPr="004A7AEA">
        <w:rPr>
          <w:rFonts w:ascii="Arial" w:eastAsia="Arial Unicode MS" w:hAnsi="Arial" w:cs="Arial"/>
          <w:sz w:val="22"/>
          <w:szCs w:val="22"/>
        </w:rPr>
        <w:tab/>
        <w:t xml:space="preserve">sintácticas. Modificación, coordinación, subordinación. Concepto de construcción </w:t>
      </w:r>
      <w:r w:rsidRPr="004A7AEA">
        <w:rPr>
          <w:rFonts w:ascii="Arial" w:eastAsia="Arial Unicode MS" w:hAnsi="Arial" w:cs="Arial"/>
          <w:sz w:val="22"/>
          <w:szCs w:val="22"/>
        </w:rPr>
        <w:tab/>
        <w:t xml:space="preserve">endocéntrica y exocéntrica. El sujeto </w:t>
      </w:r>
      <w:proofErr w:type="spellStart"/>
      <w:r w:rsidRPr="004A7AEA">
        <w:rPr>
          <w:rFonts w:ascii="Arial" w:eastAsia="Arial Unicode MS" w:hAnsi="Arial" w:cs="Arial"/>
          <w:sz w:val="22"/>
          <w:szCs w:val="22"/>
        </w:rPr>
        <w:t>extrapuesto</w:t>
      </w:r>
      <w:proofErr w:type="spellEnd"/>
      <w:r w:rsidRPr="004A7AEA">
        <w:rPr>
          <w:rFonts w:ascii="Arial" w:eastAsia="Arial Unicode MS" w:hAnsi="Arial" w:cs="Arial"/>
          <w:sz w:val="22"/>
          <w:szCs w:val="22"/>
        </w:rPr>
        <w:t xml:space="preserve"> en cláusulas principales. El </w:t>
      </w:r>
      <w:r w:rsidRPr="004A7AEA">
        <w:rPr>
          <w:rFonts w:ascii="Arial" w:eastAsia="Arial Unicode MS" w:hAnsi="Arial" w:cs="Arial"/>
          <w:sz w:val="22"/>
          <w:szCs w:val="22"/>
        </w:rPr>
        <w:tab/>
        <w:t xml:space="preserve">parámetro de sujeto tácito en inglés. El sujeto </w:t>
      </w:r>
      <w:proofErr w:type="spellStart"/>
      <w:r w:rsidRPr="004A7AEA">
        <w:rPr>
          <w:rFonts w:ascii="Arial" w:eastAsia="Arial Unicode MS" w:hAnsi="Arial" w:cs="Arial"/>
          <w:sz w:val="22"/>
          <w:szCs w:val="22"/>
        </w:rPr>
        <w:t>extrapuesto</w:t>
      </w:r>
      <w:proofErr w:type="spellEnd"/>
      <w:r w:rsidRPr="004A7AEA">
        <w:rPr>
          <w:rFonts w:ascii="Arial" w:eastAsia="Arial Unicode MS" w:hAnsi="Arial" w:cs="Arial"/>
          <w:sz w:val="22"/>
          <w:szCs w:val="22"/>
        </w:rPr>
        <w:t xml:space="preserve"> en cláusulas </w:t>
      </w:r>
      <w:r w:rsidRPr="004A7AEA">
        <w:rPr>
          <w:rFonts w:ascii="Arial" w:eastAsia="Arial Unicode MS" w:hAnsi="Arial" w:cs="Arial"/>
          <w:sz w:val="22"/>
          <w:szCs w:val="22"/>
        </w:rPr>
        <w:tab/>
        <w:t xml:space="preserve">principales. </w:t>
      </w:r>
    </w:p>
    <w:p w14:paraId="247FCF92" w14:textId="77777777" w:rsidR="004A7AEA" w:rsidRPr="004A7AEA" w:rsidRDefault="004A7AEA" w:rsidP="004A7AEA">
      <w:pPr>
        <w:pStyle w:val="Contenidodelatabla"/>
        <w:spacing w:line="360" w:lineRule="auto"/>
        <w:rPr>
          <w:rFonts w:ascii="Arial" w:eastAsia="Arial Unicode MS" w:hAnsi="Arial" w:cs="Arial"/>
          <w:sz w:val="22"/>
          <w:szCs w:val="22"/>
        </w:rPr>
      </w:pPr>
      <w:r w:rsidRPr="004A7AEA">
        <w:rPr>
          <w:rFonts w:ascii="Arial" w:eastAsia="Arial Unicode MS" w:hAnsi="Arial" w:cs="Arial"/>
          <w:sz w:val="22"/>
          <w:szCs w:val="22"/>
          <w:u w:val="single"/>
        </w:rPr>
        <w:t>Unidad IV</w:t>
      </w:r>
      <w:r w:rsidRPr="004A7AEA">
        <w:rPr>
          <w:rFonts w:ascii="Arial" w:eastAsia="Arial Unicode MS" w:hAnsi="Arial" w:cs="Arial"/>
          <w:sz w:val="22"/>
          <w:szCs w:val="22"/>
        </w:rPr>
        <w:tab/>
      </w:r>
    </w:p>
    <w:p w14:paraId="564AE6E9" w14:textId="77777777" w:rsidR="004A7AEA" w:rsidRPr="004A7AEA" w:rsidRDefault="004A7AEA" w:rsidP="004A7AEA">
      <w:pPr>
        <w:pStyle w:val="Contenidodelatabla"/>
        <w:spacing w:line="360" w:lineRule="auto"/>
        <w:jc w:val="both"/>
        <w:rPr>
          <w:rFonts w:ascii="Arial" w:eastAsia="Arial Unicode MS" w:hAnsi="Arial" w:cs="Arial"/>
          <w:sz w:val="22"/>
          <w:szCs w:val="22"/>
          <w:u w:val="single"/>
        </w:rPr>
      </w:pPr>
      <w:r w:rsidRPr="004A7AEA">
        <w:rPr>
          <w:rFonts w:ascii="Arial" w:eastAsia="Arial Unicode MS" w:hAnsi="Arial" w:cs="Arial"/>
          <w:sz w:val="22"/>
          <w:szCs w:val="22"/>
        </w:rPr>
        <w:tab/>
        <w:t xml:space="preserve">La frase nominal: el sustantivo. Tipos de núcleos. Pre y post modificadores. La </w:t>
      </w:r>
      <w:r w:rsidRPr="004A7AEA">
        <w:rPr>
          <w:rFonts w:ascii="Arial" w:eastAsia="Arial Unicode MS" w:hAnsi="Arial" w:cs="Arial"/>
          <w:sz w:val="22"/>
          <w:szCs w:val="22"/>
        </w:rPr>
        <w:tab/>
        <w:t xml:space="preserve">frase adjetiva: el adjetivo. Funciones atributiva y predicativa. Tipos de núcleo. </w:t>
      </w:r>
      <w:r w:rsidRPr="004A7AEA">
        <w:rPr>
          <w:rFonts w:ascii="Arial" w:eastAsia="Arial Unicode MS" w:hAnsi="Arial" w:cs="Arial"/>
          <w:sz w:val="22"/>
          <w:szCs w:val="22"/>
        </w:rPr>
        <w:tab/>
        <w:t>Complementos. Función sintáctica de frases sustantivas y adjetivas. Concepto de “</w:t>
      </w:r>
      <w:proofErr w:type="spellStart"/>
      <w:r w:rsidRPr="004A7AEA">
        <w:rPr>
          <w:rFonts w:ascii="Arial" w:eastAsia="Arial Unicode MS" w:hAnsi="Arial" w:cs="Arial"/>
          <w:i/>
          <w:sz w:val="22"/>
          <w:szCs w:val="22"/>
        </w:rPr>
        <w:t>embedding</w:t>
      </w:r>
      <w:proofErr w:type="spellEnd"/>
      <w:r w:rsidRPr="004A7AEA">
        <w:rPr>
          <w:rFonts w:ascii="Arial" w:eastAsia="Arial Unicode MS" w:hAnsi="Arial" w:cs="Arial"/>
          <w:sz w:val="22"/>
          <w:szCs w:val="22"/>
        </w:rPr>
        <w:t xml:space="preserve">”. Análisis sintáctico.  </w:t>
      </w:r>
    </w:p>
    <w:p w14:paraId="12894E71" w14:textId="77777777" w:rsidR="004A7AEA" w:rsidRPr="004A7AEA" w:rsidRDefault="004A7AEA" w:rsidP="004A7AEA">
      <w:pPr>
        <w:spacing w:line="360" w:lineRule="auto"/>
        <w:jc w:val="both"/>
        <w:rPr>
          <w:rFonts w:ascii="Arial" w:eastAsia="Arial Unicode MS" w:hAnsi="Arial" w:cs="Arial"/>
          <w:sz w:val="22"/>
          <w:szCs w:val="22"/>
        </w:rPr>
      </w:pPr>
      <w:r w:rsidRPr="004A7AEA">
        <w:rPr>
          <w:rFonts w:ascii="Arial" w:eastAsia="Arial Unicode MS" w:hAnsi="Arial" w:cs="Arial"/>
          <w:sz w:val="22"/>
          <w:szCs w:val="22"/>
          <w:u w:val="single"/>
        </w:rPr>
        <w:t>Unidad V</w:t>
      </w:r>
    </w:p>
    <w:p w14:paraId="3892F7B4" w14:textId="77777777" w:rsidR="004A7AEA" w:rsidRPr="004A7AEA" w:rsidRDefault="004A7AEA" w:rsidP="004A7AEA">
      <w:pPr>
        <w:spacing w:line="360" w:lineRule="auto"/>
        <w:ind w:left="539"/>
        <w:jc w:val="both"/>
        <w:rPr>
          <w:rFonts w:ascii="Arial" w:eastAsia="Arial Unicode MS" w:hAnsi="Arial" w:cs="Arial"/>
          <w:sz w:val="22"/>
          <w:szCs w:val="22"/>
          <w:u w:val="single"/>
        </w:rPr>
      </w:pPr>
      <w:r w:rsidRPr="004A7AEA">
        <w:rPr>
          <w:rFonts w:ascii="Arial" w:eastAsia="Arial Unicode MS" w:hAnsi="Arial" w:cs="Arial"/>
          <w:sz w:val="22"/>
          <w:szCs w:val="22"/>
        </w:rPr>
        <w:t>La frase verbal. Composición. Auxiliares primarios (</w:t>
      </w:r>
      <w:r w:rsidRPr="004A7AEA">
        <w:rPr>
          <w:rFonts w:ascii="Arial" w:eastAsia="Arial Unicode MS" w:hAnsi="Arial" w:cs="Arial"/>
          <w:i/>
          <w:iCs/>
          <w:sz w:val="22"/>
          <w:szCs w:val="22"/>
        </w:rPr>
        <w:t>do-be-</w:t>
      </w:r>
      <w:proofErr w:type="spellStart"/>
      <w:r w:rsidRPr="004A7AEA">
        <w:rPr>
          <w:rFonts w:ascii="Arial" w:eastAsia="Arial Unicode MS" w:hAnsi="Arial" w:cs="Arial"/>
          <w:i/>
          <w:iCs/>
          <w:sz w:val="22"/>
          <w:szCs w:val="22"/>
        </w:rPr>
        <w:t>have</w:t>
      </w:r>
      <w:proofErr w:type="spellEnd"/>
      <w:r w:rsidRPr="004A7AEA">
        <w:rPr>
          <w:rFonts w:ascii="Arial" w:eastAsia="Arial Unicode MS" w:hAnsi="Arial" w:cs="Arial"/>
          <w:sz w:val="22"/>
          <w:szCs w:val="22"/>
        </w:rPr>
        <w:t xml:space="preserve">). Tipos de verbos según su complemento. Verbos múltiples, verbos preposicionales, </w:t>
      </w:r>
      <w:proofErr w:type="spellStart"/>
      <w:r w:rsidRPr="004A7AEA">
        <w:rPr>
          <w:rFonts w:ascii="Arial" w:eastAsia="Arial Unicode MS" w:hAnsi="Arial" w:cs="Arial"/>
          <w:i/>
          <w:sz w:val="22"/>
          <w:szCs w:val="22"/>
        </w:rPr>
        <w:t>phrasal</w:t>
      </w:r>
      <w:proofErr w:type="spellEnd"/>
      <w:r w:rsidRPr="004A7AEA">
        <w:rPr>
          <w:rFonts w:ascii="Arial" w:eastAsia="Arial Unicode MS" w:hAnsi="Arial" w:cs="Arial"/>
          <w:i/>
          <w:sz w:val="22"/>
          <w:szCs w:val="22"/>
        </w:rPr>
        <w:t xml:space="preserve"> </w:t>
      </w:r>
      <w:proofErr w:type="spellStart"/>
      <w:r w:rsidRPr="004A7AEA">
        <w:rPr>
          <w:rFonts w:ascii="Arial" w:eastAsia="Arial Unicode MS" w:hAnsi="Arial" w:cs="Arial"/>
          <w:i/>
          <w:sz w:val="22"/>
          <w:szCs w:val="22"/>
        </w:rPr>
        <w:t>verbs</w:t>
      </w:r>
      <w:proofErr w:type="spellEnd"/>
      <w:r w:rsidRPr="004A7AEA">
        <w:rPr>
          <w:rFonts w:ascii="Arial" w:eastAsia="Arial Unicode MS" w:hAnsi="Arial" w:cs="Arial"/>
          <w:sz w:val="22"/>
          <w:szCs w:val="22"/>
        </w:rPr>
        <w:t xml:space="preserve">. Categorías semánticas. Tiempo verbal, modo, aspecto, voz. Clasificaciones semánticas de los tiempos verbales. Complementos del verbo. Noción de concordancia: la flexión verbal y la concordancia en inglés.  Verbos intransitivos inacusativos e inergativos del inglés. Verbos transitivos y ditransitivos del inglés. Verbos estáticos y verbos dinámicos. Aspecto perfectivo e imperfectivo en inglés. </w:t>
      </w:r>
    </w:p>
    <w:p w14:paraId="79358622" w14:textId="77777777" w:rsidR="004A7AEA" w:rsidRPr="004A7AEA" w:rsidRDefault="004A7AEA" w:rsidP="004A7AEA">
      <w:pPr>
        <w:spacing w:line="360" w:lineRule="auto"/>
        <w:jc w:val="both"/>
        <w:rPr>
          <w:rFonts w:ascii="Arial" w:eastAsia="Arial Unicode MS" w:hAnsi="Arial" w:cs="Arial"/>
          <w:sz w:val="22"/>
          <w:szCs w:val="22"/>
        </w:rPr>
      </w:pPr>
      <w:r w:rsidRPr="004A7AEA">
        <w:rPr>
          <w:rFonts w:ascii="Arial" w:eastAsia="Arial Unicode MS" w:hAnsi="Arial" w:cs="Arial"/>
          <w:sz w:val="22"/>
          <w:szCs w:val="22"/>
          <w:u w:val="single"/>
        </w:rPr>
        <w:t>Unidad V</w:t>
      </w:r>
      <w:r>
        <w:rPr>
          <w:rFonts w:ascii="Arial" w:eastAsia="Arial Unicode MS" w:hAnsi="Arial" w:cs="Arial"/>
          <w:sz w:val="22"/>
          <w:szCs w:val="22"/>
          <w:u w:val="single"/>
        </w:rPr>
        <w:t>I</w:t>
      </w:r>
    </w:p>
    <w:p w14:paraId="1567CD13" w14:textId="77777777" w:rsidR="004A7AEA" w:rsidRPr="004A7AEA" w:rsidRDefault="004A7AEA" w:rsidP="004A7AEA">
      <w:pPr>
        <w:spacing w:line="360" w:lineRule="auto"/>
        <w:jc w:val="both"/>
        <w:rPr>
          <w:rFonts w:ascii="Arial" w:eastAsia="Arial Unicode MS" w:hAnsi="Arial" w:cs="Arial"/>
          <w:sz w:val="22"/>
          <w:szCs w:val="22"/>
        </w:rPr>
      </w:pPr>
      <w:r w:rsidRPr="004A7AEA">
        <w:rPr>
          <w:rFonts w:ascii="Arial" w:eastAsia="Arial Unicode MS" w:hAnsi="Arial" w:cs="Arial"/>
          <w:sz w:val="22"/>
          <w:szCs w:val="22"/>
        </w:rPr>
        <w:tab/>
        <w:t xml:space="preserve">La frase adverbial: el adverbio. Función. Morfología. Sintaxis. Categorías </w:t>
      </w:r>
      <w:r w:rsidRPr="004A7AEA">
        <w:rPr>
          <w:rFonts w:ascii="Arial" w:eastAsia="Arial Unicode MS" w:hAnsi="Arial" w:cs="Arial"/>
          <w:sz w:val="22"/>
          <w:szCs w:val="22"/>
        </w:rPr>
        <w:tab/>
        <w:t xml:space="preserve">semánticas. Modificadores del adverbio. La frase preposicional: la preposición. </w:t>
      </w:r>
      <w:r w:rsidRPr="004A7AEA">
        <w:rPr>
          <w:rFonts w:ascii="Arial" w:eastAsia="Arial Unicode MS" w:hAnsi="Arial" w:cs="Arial"/>
          <w:sz w:val="22"/>
          <w:szCs w:val="22"/>
        </w:rPr>
        <w:tab/>
        <w:t xml:space="preserve">Funciones de la frase preposicional en la oración. </w:t>
      </w:r>
    </w:p>
    <w:p w14:paraId="4A331C02" w14:textId="77777777" w:rsidR="004A7AEA" w:rsidRPr="004A7AEA" w:rsidRDefault="004A7AEA" w:rsidP="004A7AEA">
      <w:pPr>
        <w:spacing w:line="360" w:lineRule="auto"/>
        <w:jc w:val="both"/>
        <w:rPr>
          <w:rFonts w:ascii="Arial" w:eastAsia="Arial Unicode MS" w:hAnsi="Arial" w:cs="Arial"/>
          <w:sz w:val="22"/>
          <w:szCs w:val="22"/>
        </w:rPr>
      </w:pPr>
      <w:r w:rsidRPr="004A7AEA">
        <w:rPr>
          <w:rFonts w:ascii="Arial" w:eastAsia="Arial Unicode MS" w:hAnsi="Arial" w:cs="Arial"/>
          <w:sz w:val="22"/>
          <w:szCs w:val="22"/>
        </w:rPr>
        <w:tab/>
        <w:t xml:space="preserve">La frase </w:t>
      </w:r>
      <w:proofErr w:type="spellStart"/>
      <w:r w:rsidRPr="004A7AEA">
        <w:rPr>
          <w:rFonts w:ascii="Arial" w:eastAsia="Arial Unicode MS" w:hAnsi="Arial" w:cs="Arial"/>
          <w:sz w:val="22"/>
          <w:szCs w:val="22"/>
        </w:rPr>
        <w:t>verboidal</w:t>
      </w:r>
      <w:proofErr w:type="spellEnd"/>
      <w:r w:rsidRPr="004A7AEA">
        <w:rPr>
          <w:rFonts w:ascii="Arial" w:eastAsia="Arial Unicode MS" w:hAnsi="Arial" w:cs="Arial"/>
          <w:sz w:val="22"/>
          <w:szCs w:val="22"/>
        </w:rPr>
        <w:t xml:space="preserve">: el infinitivo, el gerundio, el participio presente, el participio </w:t>
      </w:r>
      <w:r w:rsidRPr="004A7AEA">
        <w:rPr>
          <w:rFonts w:ascii="Arial" w:eastAsia="Arial Unicode MS" w:hAnsi="Arial" w:cs="Arial"/>
          <w:sz w:val="22"/>
          <w:szCs w:val="22"/>
        </w:rPr>
        <w:tab/>
        <w:t xml:space="preserve">pasado. Funciones sintácticas. </w:t>
      </w:r>
    </w:p>
    <w:p w14:paraId="25C644DB" w14:textId="77777777" w:rsidR="004A7AEA" w:rsidRPr="004A7AEA" w:rsidRDefault="004A7AEA" w:rsidP="004A7AEA">
      <w:pPr>
        <w:tabs>
          <w:tab w:val="left" w:pos="233"/>
        </w:tabs>
        <w:spacing w:line="360" w:lineRule="auto"/>
        <w:jc w:val="both"/>
        <w:rPr>
          <w:rFonts w:ascii="Arial" w:eastAsia="Arial Unicode MS" w:hAnsi="Arial" w:cs="Arial"/>
          <w:sz w:val="22"/>
          <w:szCs w:val="22"/>
          <w:u w:val="single"/>
        </w:rPr>
      </w:pPr>
      <w:r w:rsidRPr="004A7AEA">
        <w:rPr>
          <w:rFonts w:ascii="Arial" w:eastAsia="Arial Unicode MS" w:hAnsi="Arial" w:cs="Arial"/>
          <w:sz w:val="22"/>
          <w:szCs w:val="22"/>
        </w:rPr>
        <w:tab/>
      </w:r>
      <w:r w:rsidRPr="004A7AEA">
        <w:rPr>
          <w:rFonts w:ascii="Arial" w:eastAsia="Arial Unicode MS" w:hAnsi="Arial" w:cs="Arial"/>
          <w:sz w:val="22"/>
          <w:szCs w:val="22"/>
        </w:rPr>
        <w:tab/>
        <w:t xml:space="preserve">Los adjuntos. El adverbio y las construcciones ‘adverbiales’ en inglés. Orden y </w:t>
      </w:r>
      <w:r w:rsidRPr="004A7AEA">
        <w:rPr>
          <w:rFonts w:ascii="Arial" w:eastAsia="Arial Unicode MS" w:hAnsi="Arial" w:cs="Arial"/>
          <w:sz w:val="22"/>
          <w:szCs w:val="22"/>
        </w:rPr>
        <w:tab/>
      </w:r>
      <w:r w:rsidRPr="004A7AEA">
        <w:rPr>
          <w:rFonts w:ascii="Arial" w:eastAsia="Arial Unicode MS" w:hAnsi="Arial" w:cs="Arial"/>
          <w:sz w:val="22"/>
          <w:szCs w:val="22"/>
        </w:rPr>
        <w:tab/>
      </w:r>
      <w:r w:rsidRPr="004A7AEA">
        <w:rPr>
          <w:rFonts w:ascii="Arial" w:eastAsia="Arial Unicode MS" w:hAnsi="Arial" w:cs="Arial"/>
          <w:sz w:val="22"/>
          <w:szCs w:val="22"/>
        </w:rPr>
        <w:tab/>
        <w:t xml:space="preserve">posición de los adverbios en la oración. </w:t>
      </w:r>
    </w:p>
    <w:p w14:paraId="424C4E04" w14:textId="77777777" w:rsidR="004A7AEA" w:rsidRPr="004A7AEA" w:rsidRDefault="004A7AEA" w:rsidP="004A4595">
      <w:pPr>
        <w:jc w:val="both"/>
        <w:rPr>
          <w:rFonts w:ascii="Arial" w:hAnsi="Arial" w:cs="Arial"/>
          <w:iCs/>
          <w:sz w:val="22"/>
          <w:szCs w:val="22"/>
        </w:rPr>
      </w:pPr>
    </w:p>
    <w:p w14:paraId="0459BBBC" w14:textId="77777777" w:rsidR="008515CE" w:rsidRDefault="008515CE" w:rsidP="004A4595">
      <w:pPr>
        <w:jc w:val="both"/>
        <w:rPr>
          <w:rFonts w:ascii="Arial" w:hAnsi="Arial" w:cs="Arial"/>
          <w:sz w:val="22"/>
          <w:szCs w:val="22"/>
        </w:rPr>
      </w:pPr>
    </w:p>
    <w:p w14:paraId="0183CB54" w14:textId="77777777" w:rsidR="005C2A7A" w:rsidRDefault="005C2A7A" w:rsidP="005C2A7A">
      <w:pPr>
        <w:shd w:val="clear" w:color="auto" w:fill="000000"/>
        <w:rPr>
          <w:rFonts w:ascii="Arial" w:hAnsi="Arial" w:cs="Arial"/>
          <w:b/>
          <w:color w:val="FFFFFF"/>
          <w:sz w:val="22"/>
          <w:szCs w:val="22"/>
        </w:rPr>
      </w:pPr>
      <w:r w:rsidRPr="005C2A7A">
        <w:rPr>
          <w:rFonts w:ascii="Arial" w:hAnsi="Arial" w:cs="Arial"/>
          <w:b/>
          <w:color w:val="FFFFFF"/>
          <w:sz w:val="22"/>
          <w:szCs w:val="22"/>
        </w:rPr>
        <w:t>6. EVALUACIÓN</w:t>
      </w:r>
    </w:p>
    <w:p w14:paraId="381C198D" w14:textId="77777777" w:rsidR="005C2A7A" w:rsidRPr="005C2A7A" w:rsidRDefault="005C2A7A" w:rsidP="005C2A7A">
      <w:pPr>
        <w:shd w:val="clear" w:color="auto" w:fill="000000"/>
        <w:rPr>
          <w:rFonts w:ascii="Arial" w:hAnsi="Arial" w:cs="Arial"/>
          <w:b/>
          <w:color w:val="FFFFFF"/>
          <w:sz w:val="22"/>
          <w:szCs w:val="22"/>
        </w:rPr>
      </w:pPr>
    </w:p>
    <w:p w14:paraId="290D0D5E" w14:textId="77777777" w:rsidR="005C2A7A" w:rsidRDefault="005C2A7A" w:rsidP="005C2A7A">
      <w:pPr>
        <w:pStyle w:val="normal0"/>
        <w:spacing w:after="0" w:line="240" w:lineRule="auto"/>
        <w:rPr>
          <w:rFonts w:ascii="Arial" w:eastAsia="Times New Roman" w:hAnsi="Arial" w:cs="Arial"/>
          <w:i/>
          <w:color w:val="auto"/>
          <w:sz w:val="18"/>
          <w:szCs w:val="18"/>
          <w:lang w:val="es-ES_tradnl" w:eastAsia="ar-SA"/>
        </w:rPr>
      </w:pPr>
      <w:r w:rsidRPr="005C2A7A">
        <w:rPr>
          <w:rFonts w:ascii="Arial" w:eastAsia="Times New Roman" w:hAnsi="Arial" w:cs="Arial"/>
          <w:i/>
          <w:color w:val="auto"/>
          <w:sz w:val="18"/>
          <w:szCs w:val="18"/>
          <w:lang w:val="es-ES_tradnl" w:eastAsia="ar-SA"/>
        </w:rPr>
        <w:t>(a) De los aprendizajes y acreditación. b) De la propuesta de enseñanza.)</w:t>
      </w:r>
    </w:p>
    <w:p w14:paraId="74C6979A" w14:textId="77777777" w:rsidR="00A600A9" w:rsidRDefault="00A600A9" w:rsidP="005C2A7A">
      <w:pPr>
        <w:pStyle w:val="normal0"/>
        <w:spacing w:after="0" w:line="240" w:lineRule="auto"/>
        <w:rPr>
          <w:rFonts w:ascii="Arial" w:eastAsia="Times New Roman" w:hAnsi="Arial" w:cs="Arial"/>
          <w:i/>
          <w:color w:val="auto"/>
          <w:sz w:val="18"/>
          <w:szCs w:val="18"/>
          <w:lang w:val="es-ES_tradnl" w:eastAsia="ar-SA"/>
        </w:rPr>
      </w:pPr>
    </w:p>
    <w:p w14:paraId="01B2E197" w14:textId="77777777" w:rsidR="007112F4" w:rsidRPr="005F11EC" w:rsidRDefault="007112F4" w:rsidP="005F11EC">
      <w:pPr>
        <w:spacing w:line="360" w:lineRule="auto"/>
        <w:ind w:left="360"/>
        <w:jc w:val="both"/>
        <w:rPr>
          <w:rFonts w:ascii="Arial" w:eastAsia="Arial Unicode MS" w:hAnsi="Arial" w:cs="Arial"/>
          <w:sz w:val="22"/>
          <w:szCs w:val="22"/>
          <w:lang w:val="es-AR" w:eastAsia="zh-CN"/>
        </w:rPr>
      </w:pPr>
      <w:r w:rsidRPr="005F11EC">
        <w:rPr>
          <w:rFonts w:ascii="Arial" w:eastAsia="Arial Unicode MS" w:hAnsi="Arial" w:cs="Arial"/>
          <w:b/>
          <w:sz w:val="22"/>
          <w:szCs w:val="22"/>
        </w:rPr>
        <w:t>ASISTENCIA A CLASE</w:t>
      </w:r>
    </w:p>
    <w:p w14:paraId="46850DE2" w14:textId="77777777" w:rsidR="007112F4" w:rsidRPr="005F11EC" w:rsidRDefault="007112F4" w:rsidP="005F11EC">
      <w:pPr>
        <w:spacing w:line="360" w:lineRule="auto"/>
        <w:ind w:left="360"/>
        <w:jc w:val="both"/>
        <w:rPr>
          <w:rFonts w:ascii="Arial" w:eastAsia="Arial Unicode MS" w:hAnsi="Arial" w:cs="Arial"/>
          <w:sz w:val="22"/>
          <w:szCs w:val="22"/>
        </w:rPr>
      </w:pPr>
    </w:p>
    <w:p w14:paraId="79728180" w14:textId="77777777" w:rsidR="007112F4" w:rsidRPr="005F11EC" w:rsidRDefault="007112F4" w:rsidP="005F11EC">
      <w:pPr>
        <w:spacing w:line="360" w:lineRule="auto"/>
        <w:ind w:left="360"/>
        <w:jc w:val="both"/>
        <w:rPr>
          <w:rFonts w:ascii="Arial" w:eastAsia="Arial Unicode MS" w:hAnsi="Arial" w:cs="Arial"/>
          <w:sz w:val="22"/>
          <w:szCs w:val="22"/>
        </w:rPr>
      </w:pPr>
      <w:r w:rsidRPr="005F11EC">
        <w:rPr>
          <w:rFonts w:ascii="Arial" w:eastAsia="Arial Unicode MS" w:hAnsi="Arial" w:cs="Arial"/>
          <w:sz w:val="22"/>
          <w:szCs w:val="22"/>
        </w:rPr>
        <w:t>Los porcentajes de asistencia serán del 80 % para el caso de promoción y del 60 % para el caso de la aprobación de la instancia con examen final.</w:t>
      </w:r>
    </w:p>
    <w:p w14:paraId="38DEF9A5" w14:textId="77777777" w:rsidR="007112F4" w:rsidRPr="005F11EC" w:rsidRDefault="007112F4" w:rsidP="005F11EC">
      <w:pPr>
        <w:spacing w:line="360" w:lineRule="auto"/>
        <w:ind w:left="360"/>
        <w:jc w:val="both"/>
        <w:rPr>
          <w:rFonts w:ascii="Arial" w:eastAsia="Arial Unicode MS" w:hAnsi="Arial" w:cs="Arial"/>
          <w:sz w:val="22"/>
          <w:szCs w:val="22"/>
        </w:rPr>
      </w:pPr>
      <w:r w:rsidRPr="005F11EC">
        <w:rPr>
          <w:rFonts w:ascii="Arial" w:eastAsia="Arial Unicode MS" w:hAnsi="Arial" w:cs="Arial"/>
          <w:sz w:val="22"/>
          <w:szCs w:val="22"/>
        </w:rPr>
        <w:t>La excepción de los porcentajes de asistencia está prevista para las situaciones determinadas, con la presentación de la documentación correspondiente ante el equipo docente (caso de maternidad/enfermedad prolongada/ser madre de lactante/situación laboral). En estas situaciones la institución analizará los márgenes de asistencia que serán exigidos.</w:t>
      </w:r>
    </w:p>
    <w:p w14:paraId="5D1C093B" w14:textId="77777777" w:rsidR="005F11EC" w:rsidRPr="005F11EC" w:rsidRDefault="005F11EC" w:rsidP="005F11EC">
      <w:pPr>
        <w:spacing w:line="360" w:lineRule="auto"/>
        <w:jc w:val="both"/>
        <w:rPr>
          <w:rFonts w:ascii="Arial" w:eastAsia="Arial Unicode MS" w:hAnsi="Arial" w:cs="Arial"/>
          <w:sz w:val="22"/>
          <w:szCs w:val="22"/>
          <w:lang w:val="es-AR" w:eastAsia="zh-CN"/>
        </w:rPr>
      </w:pPr>
      <w:r w:rsidRPr="005F11EC">
        <w:rPr>
          <w:rFonts w:ascii="Arial" w:eastAsia="Arial Unicode MS" w:hAnsi="Arial" w:cs="Arial"/>
          <w:b/>
          <w:sz w:val="22"/>
          <w:szCs w:val="22"/>
        </w:rPr>
        <w:t xml:space="preserve">CONDICIONES DE PROMOCIÓN </w:t>
      </w:r>
    </w:p>
    <w:p w14:paraId="179AF18E" w14:textId="77777777" w:rsidR="005F11EC" w:rsidRPr="005F11EC" w:rsidRDefault="005F11EC" w:rsidP="005F11EC">
      <w:pPr>
        <w:widowControl w:val="0"/>
        <w:numPr>
          <w:ilvl w:val="0"/>
          <w:numId w:val="18"/>
        </w:numPr>
        <w:spacing w:line="360" w:lineRule="auto"/>
        <w:jc w:val="both"/>
        <w:rPr>
          <w:rFonts w:ascii="Arial" w:eastAsia="Arial Unicode MS" w:hAnsi="Arial" w:cs="Arial"/>
          <w:sz w:val="22"/>
          <w:szCs w:val="22"/>
        </w:rPr>
      </w:pPr>
      <w:r w:rsidRPr="005F11EC">
        <w:rPr>
          <w:rFonts w:ascii="Arial" w:eastAsia="Arial Unicode MS" w:hAnsi="Arial" w:cs="Arial"/>
          <w:sz w:val="22"/>
          <w:szCs w:val="22"/>
        </w:rPr>
        <w:t xml:space="preserve">Para promocionar la Asignatura de Gramática Inglesa I se deberá aprobar el 80% de los trabajos prácticos propuestos. La modalidad de los trabajos prácticos podrá ser: análisis de oraciones en clase, en forma individual (escrito), análisis grupal de oraciones a libro abierto (escrito/oral). </w:t>
      </w:r>
    </w:p>
    <w:p w14:paraId="2E319540" w14:textId="77777777" w:rsidR="005F11EC" w:rsidRPr="005F11EC" w:rsidRDefault="005F11EC" w:rsidP="005F11EC">
      <w:pPr>
        <w:widowControl w:val="0"/>
        <w:numPr>
          <w:ilvl w:val="0"/>
          <w:numId w:val="18"/>
        </w:numPr>
        <w:spacing w:line="360" w:lineRule="auto"/>
        <w:jc w:val="both"/>
        <w:rPr>
          <w:rFonts w:ascii="Arial" w:eastAsia="Arial Unicode MS" w:hAnsi="Arial" w:cs="Arial"/>
          <w:sz w:val="22"/>
          <w:szCs w:val="22"/>
        </w:rPr>
      </w:pPr>
      <w:r w:rsidRPr="005F11EC">
        <w:rPr>
          <w:rFonts w:ascii="Arial" w:eastAsia="Arial Unicode MS" w:hAnsi="Arial" w:cs="Arial"/>
          <w:sz w:val="22"/>
          <w:szCs w:val="22"/>
        </w:rPr>
        <w:t xml:space="preserve">Los/las estudiantes realizarán 1 (una) presentación elaborada en grupo, en forma de exposición oral, en fechas que se comunicarán oportunamente. Este trabajo práctico no podrá gozar del beneficio de recuperatorio, pudiendo sí postergarse o desdoblarse el día de presentación por razones de fuerza mayor. En caso de no ser presentado, el trabajo práctico no entrará dentro del porcentaje para promoción y se considerará ausente. Cada estudiante recibirá una calificación individual por su exposición. </w:t>
      </w:r>
    </w:p>
    <w:p w14:paraId="3F3788B9" w14:textId="77777777" w:rsidR="005F11EC" w:rsidRPr="005F11EC" w:rsidRDefault="005F11EC" w:rsidP="005F11EC">
      <w:pPr>
        <w:spacing w:line="360" w:lineRule="auto"/>
        <w:jc w:val="both"/>
        <w:rPr>
          <w:rFonts w:ascii="Arial" w:eastAsia="Arial Unicode MS" w:hAnsi="Arial" w:cs="Arial"/>
          <w:sz w:val="22"/>
          <w:szCs w:val="22"/>
        </w:rPr>
      </w:pPr>
      <w:r w:rsidRPr="005F11EC">
        <w:rPr>
          <w:rFonts w:ascii="Arial" w:eastAsia="Arial Unicode MS" w:hAnsi="Arial" w:cs="Arial"/>
          <w:sz w:val="22"/>
          <w:szCs w:val="22"/>
        </w:rPr>
        <w:t>La calificación de los TP se realizará sobre la base de lo estipulado en la normativa (cada TP sobre un mínimo de 7 para promocionar).</w:t>
      </w:r>
    </w:p>
    <w:p w14:paraId="5084FE31" w14:textId="77777777" w:rsidR="005F11EC" w:rsidRPr="005F11EC" w:rsidRDefault="005F11EC" w:rsidP="005F11EC">
      <w:pPr>
        <w:widowControl w:val="0"/>
        <w:numPr>
          <w:ilvl w:val="0"/>
          <w:numId w:val="18"/>
        </w:numPr>
        <w:spacing w:line="360" w:lineRule="auto"/>
        <w:jc w:val="both"/>
        <w:rPr>
          <w:rFonts w:ascii="Arial" w:eastAsia="Arial Unicode MS" w:hAnsi="Arial" w:cs="Arial"/>
          <w:sz w:val="22"/>
          <w:szCs w:val="22"/>
        </w:rPr>
      </w:pPr>
      <w:r w:rsidRPr="005F11EC">
        <w:rPr>
          <w:rFonts w:ascii="Arial" w:eastAsia="Arial Unicode MS" w:hAnsi="Arial" w:cs="Arial"/>
          <w:sz w:val="22"/>
          <w:szCs w:val="22"/>
        </w:rPr>
        <w:t>Asistencia al 80% de las clases según la normativa y con las excepciones del caso.</w:t>
      </w:r>
    </w:p>
    <w:p w14:paraId="1918879A" w14:textId="77777777" w:rsidR="005F11EC" w:rsidRPr="005F11EC" w:rsidRDefault="005F11EC" w:rsidP="005F11EC">
      <w:pPr>
        <w:widowControl w:val="0"/>
        <w:numPr>
          <w:ilvl w:val="0"/>
          <w:numId w:val="18"/>
        </w:numPr>
        <w:spacing w:line="360" w:lineRule="auto"/>
        <w:jc w:val="both"/>
        <w:rPr>
          <w:rFonts w:ascii="Arial" w:eastAsia="Arial Unicode MS" w:hAnsi="Arial" w:cs="Arial"/>
          <w:sz w:val="22"/>
          <w:szCs w:val="22"/>
        </w:rPr>
      </w:pPr>
      <w:r w:rsidRPr="005F11EC">
        <w:rPr>
          <w:rFonts w:ascii="Arial" w:eastAsia="Arial Unicode MS" w:hAnsi="Arial" w:cs="Arial"/>
          <w:sz w:val="22"/>
          <w:szCs w:val="22"/>
        </w:rPr>
        <w:t xml:space="preserve">Aprobación de dos parciales escritos, presenciales, a libro cerrado con su respectiva instancia de recuperatorio. </w:t>
      </w:r>
    </w:p>
    <w:p w14:paraId="5D16E4B4" w14:textId="77777777" w:rsidR="005F11EC" w:rsidRPr="005F11EC" w:rsidRDefault="005F11EC" w:rsidP="005F11EC">
      <w:pPr>
        <w:spacing w:line="360" w:lineRule="auto"/>
        <w:jc w:val="both"/>
        <w:rPr>
          <w:rFonts w:ascii="Arial" w:eastAsia="Arial Unicode MS" w:hAnsi="Arial" w:cs="Arial"/>
          <w:sz w:val="22"/>
          <w:szCs w:val="22"/>
          <w:lang w:val="es-AR" w:eastAsia="zh-CN"/>
        </w:rPr>
      </w:pPr>
      <w:r w:rsidRPr="005F11EC">
        <w:rPr>
          <w:rFonts w:ascii="Arial" w:eastAsia="Arial Unicode MS" w:hAnsi="Arial" w:cs="Arial"/>
          <w:b/>
          <w:sz w:val="22"/>
          <w:szCs w:val="22"/>
        </w:rPr>
        <w:t xml:space="preserve">CONDICIONES DE EXAMEN FINAL </w:t>
      </w:r>
    </w:p>
    <w:p w14:paraId="5250AB5A" w14:textId="77777777" w:rsidR="005F11EC" w:rsidRPr="005F11EC" w:rsidRDefault="005F11EC" w:rsidP="005F11EC">
      <w:pPr>
        <w:widowControl w:val="0"/>
        <w:numPr>
          <w:ilvl w:val="0"/>
          <w:numId w:val="19"/>
        </w:numPr>
        <w:spacing w:line="360" w:lineRule="auto"/>
        <w:jc w:val="both"/>
        <w:rPr>
          <w:rFonts w:ascii="Arial" w:eastAsia="Arial Unicode MS" w:hAnsi="Arial" w:cs="Arial"/>
          <w:sz w:val="22"/>
          <w:szCs w:val="22"/>
        </w:rPr>
      </w:pPr>
      <w:r w:rsidRPr="005F11EC">
        <w:rPr>
          <w:rFonts w:ascii="Arial" w:eastAsia="Arial Unicode MS" w:hAnsi="Arial" w:cs="Arial"/>
          <w:sz w:val="22"/>
          <w:szCs w:val="22"/>
        </w:rPr>
        <w:t>Tener un mínimo de 60% de asistencia a clase cumplimentada.</w:t>
      </w:r>
    </w:p>
    <w:p w14:paraId="7BCA6CFD" w14:textId="77777777" w:rsidR="005F11EC" w:rsidRPr="005F11EC" w:rsidRDefault="005F11EC" w:rsidP="005F11EC">
      <w:pPr>
        <w:widowControl w:val="0"/>
        <w:numPr>
          <w:ilvl w:val="0"/>
          <w:numId w:val="19"/>
        </w:numPr>
        <w:spacing w:line="360" w:lineRule="auto"/>
        <w:jc w:val="both"/>
        <w:rPr>
          <w:rFonts w:ascii="Arial" w:eastAsia="Arial Unicode MS" w:hAnsi="Arial" w:cs="Arial"/>
          <w:sz w:val="22"/>
          <w:szCs w:val="22"/>
        </w:rPr>
      </w:pPr>
      <w:r w:rsidRPr="005F11EC">
        <w:rPr>
          <w:rFonts w:ascii="Arial" w:eastAsia="Arial Unicode MS" w:hAnsi="Arial" w:cs="Arial"/>
          <w:sz w:val="22"/>
          <w:szCs w:val="22"/>
        </w:rPr>
        <w:t xml:space="preserve">Aprobar un mínimo de 60% de los trabajos prácticos. </w:t>
      </w:r>
    </w:p>
    <w:p w14:paraId="1FC42930" w14:textId="77777777" w:rsidR="005F11EC" w:rsidRPr="005F11EC" w:rsidRDefault="005F11EC" w:rsidP="005F11EC">
      <w:pPr>
        <w:spacing w:line="360" w:lineRule="auto"/>
        <w:jc w:val="both"/>
        <w:rPr>
          <w:rFonts w:ascii="Arial" w:eastAsia="Arial Unicode MS" w:hAnsi="Arial" w:cs="Arial"/>
          <w:sz w:val="22"/>
          <w:szCs w:val="22"/>
        </w:rPr>
      </w:pPr>
      <w:r w:rsidRPr="005F11EC">
        <w:rPr>
          <w:rFonts w:ascii="Arial" w:eastAsia="Arial Unicode MS" w:hAnsi="Arial" w:cs="Arial"/>
          <w:sz w:val="22"/>
          <w:szCs w:val="22"/>
        </w:rPr>
        <w:t xml:space="preserve">El examen final incluirá una parte escrita, donde se evaluará la aplicación práctica de los contenidos mediante análisis sintáctico de oraciones; y una parte oral, que consistirá de preguntas teóricas relacionadas con los temas del programa. </w:t>
      </w:r>
    </w:p>
    <w:p w14:paraId="436CD2E8" w14:textId="77777777" w:rsidR="005F11EC" w:rsidRPr="005F11EC" w:rsidRDefault="005F11EC" w:rsidP="005F11EC">
      <w:pPr>
        <w:spacing w:line="360" w:lineRule="auto"/>
        <w:jc w:val="both"/>
        <w:rPr>
          <w:rFonts w:ascii="Arial" w:eastAsia="Arial Unicode MS" w:hAnsi="Arial" w:cs="Arial"/>
          <w:sz w:val="22"/>
          <w:szCs w:val="22"/>
        </w:rPr>
      </w:pPr>
      <w:r w:rsidRPr="005F11EC">
        <w:rPr>
          <w:rFonts w:ascii="Arial" w:eastAsia="Arial Unicode MS" w:hAnsi="Arial" w:cs="Arial"/>
          <w:sz w:val="22"/>
          <w:szCs w:val="22"/>
        </w:rPr>
        <w:t xml:space="preserve">Los/las estudiantes cuya nota de parcial/recuperatorio no llegue a 7 (siete) y supere un mínimo de 4 (cuatro) en cada instancia accederán a la instancia de examen final. </w:t>
      </w:r>
    </w:p>
    <w:p w14:paraId="40E3D829" w14:textId="77777777" w:rsidR="005F11EC" w:rsidRPr="005F11EC" w:rsidRDefault="005F11EC" w:rsidP="005F11EC">
      <w:pPr>
        <w:spacing w:line="360" w:lineRule="auto"/>
        <w:jc w:val="both"/>
        <w:rPr>
          <w:rFonts w:ascii="Arial" w:eastAsia="Arial Unicode MS" w:hAnsi="Arial" w:cs="Arial"/>
          <w:sz w:val="22"/>
          <w:szCs w:val="22"/>
        </w:rPr>
      </w:pPr>
      <w:r w:rsidRPr="005F11EC">
        <w:rPr>
          <w:rFonts w:ascii="Arial" w:eastAsia="Arial Unicode MS" w:hAnsi="Arial" w:cs="Arial"/>
          <w:sz w:val="22"/>
          <w:szCs w:val="22"/>
        </w:rPr>
        <w:t>Los/las estudiantes cuya nota de parcial/recuperatorio no supere 4 (cuatro) en cada instancia deberán recursar la materia.</w:t>
      </w:r>
    </w:p>
    <w:p w14:paraId="7FE87A7A" w14:textId="77777777" w:rsidR="005F11EC" w:rsidRPr="005F11EC" w:rsidRDefault="005F11EC" w:rsidP="005F11EC">
      <w:pPr>
        <w:spacing w:line="360" w:lineRule="auto"/>
        <w:jc w:val="both"/>
        <w:rPr>
          <w:rFonts w:ascii="Arial" w:eastAsia="Arial Unicode MS" w:hAnsi="Arial" w:cs="Arial"/>
          <w:sz w:val="22"/>
          <w:szCs w:val="22"/>
        </w:rPr>
      </w:pPr>
      <w:r w:rsidRPr="005F11EC">
        <w:rPr>
          <w:rFonts w:ascii="Arial" w:eastAsia="Arial Unicode MS" w:hAnsi="Arial" w:cs="Arial"/>
          <w:sz w:val="22"/>
          <w:szCs w:val="22"/>
        </w:rPr>
        <w:t>Las fechas de examen final serán estipuladas por el ISFD 803 como turnos de examen y anunciadas en tiempo y forma por la institución.</w:t>
      </w:r>
    </w:p>
    <w:p w14:paraId="14AF9581" w14:textId="77777777" w:rsidR="005F11EC" w:rsidRPr="005F11EC" w:rsidRDefault="005F11EC" w:rsidP="005F11EC">
      <w:pPr>
        <w:spacing w:line="360" w:lineRule="auto"/>
        <w:jc w:val="both"/>
        <w:rPr>
          <w:rFonts w:ascii="Arial" w:eastAsia="Arial Unicode MS" w:hAnsi="Arial" w:cs="Arial"/>
          <w:b/>
          <w:sz w:val="22"/>
          <w:szCs w:val="22"/>
        </w:rPr>
      </w:pPr>
      <w:r w:rsidRPr="005F11EC">
        <w:rPr>
          <w:rFonts w:ascii="Arial" w:eastAsia="Arial Unicode MS" w:hAnsi="Arial" w:cs="Arial"/>
          <w:sz w:val="22"/>
          <w:szCs w:val="22"/>
        </w:rPr>
        <w:t>La calificación se regirá de acuerdo a lo estipulado en la normativa vigente.</w:t>
      </w:r>
    </w:p>
    <w:p w14:paraId="2F074105" w14:textId="77777777" w:rsidR="005C2A7A" w:rsidRDefault="005C2A7A" w:rsidP="004A4595">
      <w:pPr>
        <w:jc w:val="both"/>
        <w:rPr>
          <w:rFonts w:ascii="Arial" w:hAnsi="Arial" w:cs="Arial"/>
          <w:sz w:val="22"/>
          <w:szCs w:val="22"/>
        </w:rPr>
      </w:pPr>
    </w:p>
    <w:p w14:paraId="44561769" w14:textId="77777777" w:rsidR="005C2A7A" w:rsidRDefault="005C2A7A" w:rsidP="005C2A7A">
      <w:pPr>
        <w:shd w:val="clear" w:color="auto" w:fill="000000"/>
        <w:rPr>
          <w:rFonts w:ascii="Arial" w:hAnsi="Arial" w:cs="Arial"/>
          <w:b/>
          <w:color w:val="FFFFFF"/>
          <w:sz w:val="22"/>
          <w:szCs w:val="22"/>
        </w:rPr>
      </w:pPr>
      <w:r w:rsidRPr="005C2A7A">
        <w:rPr>
          <w:rFonts w:ascii="Arial" w:hAnsi="Arial" w:cs="Arial"/>
          <w:b/>
          <w:color w:val="FFFFFF"/>
          <w:sz w:val="22"/>
          <w:szCs w:val="22"/>
        </w:rPr>
        <w:t>7. BIBLIOGRAFÍA</w:t>
      </w:r>
    </w:p>
    <w:p w14:paraId="35CCF2A2" w14:textId="77777777" w:rsidR="005C2A7A" w:rsidRPr="005C2A7A" w:rsidRDefault="005C2A7A" w:rsidP="005C2A7A">
      <w:pPr>
        <w:shd w:val="clear" w:color="auto" w:fill="000000"/>
        <w:rPr>
          <w:rFonts w:ascii="Arial" w:hAnsi="Arial" w:cs="Arial"/>
          <w:b/>
          <w:color w:val="FFFFFF"/>
          <w:sz w:val="22"/>
          <w:szCs w:val="22"/>
        </w:rPr>
      </w:pPr>
    </w:p>
    <w:p w14:paraId="12850260" w14:textId="77777777" w:rsidR="005C2A7A" w:rsidRDefault="005C2A7A" w:rsidP="005C2A7A">
      <w:pPr>
        <w:pStyle w:val="normal0"/>
        <w:spacing w:after="0" w:line="240" w:lineRule="auto"/>
        <w:rPr>
          <w:rFonts w:ascii="Arial" w:eastAsia="Times New Roman" w:hAnsi="Arial" w:cs="Arial"/>
          <w:i/>
          <w:color w:val="auto"/>
          <w:sz w:val="18"/>
          <w:szCs w:val="18"/>
          <w:lang w:val="es-ES_tradnl" w:eastAsia="ar-SA"/>
        </w:rPr>
      </w:pPr>
      <w:r w:rsidRPr="005C2A7A">
        <w:rPr>
          <w:rFonts w:ascii="Arial" w:eastAsia="Times New Roman" w:hAnsi="Arial" w:cs="Arial"/>
          <w:i/>
          <w:color w:val="auto"/>
          <w:sz w:val="18"/>
          <w:szCs w:val="18"/>
          <w:lang w:val="es-ES_tradnl" w:eastAsia="ar-SA"/>
        </w:rPr>
        <w:t>(Para el docente y los alumnos. Pertinente, actualizada, equilibrada y citada según normas APA.</w:t>
      </w:r>
      <w:r>
        <w:rPr>
          <w:rFonts w:ascii="Arial" w:eastAsia="Times New Roman" w:hAnsi="Arial" w:cs="Arial"/>
          <w:i/>
          <w:color w:val="auto"/>
          <w:sz w:val="18"/>
          <w:szCs w:val="18"/>
          <w:lang w:val="es-ES_tradnl" w:eastAsia="ar-SA"/>
        </w:rPr>
        <w:t>)</w:t>
      </w:r>
    </w:p>
    <w:p w14:paraId="13B8E855" w14:textId="77777777" w:rsidR="007112F4" w:rsidRDefault="007112F4" w:rsidP="005C2A7A">
      <w:pPr>
        <w:pStyle w:val="normal0"/>
        <w:spacing w:after="0" w:line="240" w:lineRule="auto"/>
        <w:rPr>
          <w:rFonts w:ascii="Arial" w:eastAsia="Times New Roman" w:hAnsi="Arial" w:cs="Arial"/>
          <w:i/>
          <w:color w:val="auto"/>
          <w:sz w:val="18"/>
          <w:szCs w:val="18"/>
          <w:lang w:val="es-ES_tradnl" w:eastAsia="ar-SA"/>
        </w:rPr>
      </w:pPr>
    </w:p>
    <w:p w14:paraId="37B5B4FC" w14:textId="77777777" w:rsidR="007112F4" w:rsidRPr="007112F4" w:rsidRDefault="007112F4" w:rsidP="007112F4">
      <w:pPr>
        <w:spacing w:line="360" w:lineRule="auto"/>
        <w:ind w:left="539" w:firstLine="56"/>
        <w:rPr>
          <w:rFonts w:ascii="Arial" w:eastAsia="Arial Unicode MS" w:hAnsi="Arial" w:cs="Arial"/>
          <w:b/>
          <w:sz w:val="22"/>
          <w:szCs w:val="22"/>
          <w:lang w:val="en-GB"/>
        </w:rPr>
      </w:pPr>
      <w:r w:rsidRPr="007112F4">
        <w:rPr>
          <w:rFonts w:ascii="Arial" w:eastAsia="Arial Unicode MS" w:hAnsi="Arial" w:cs="Arial"/>
          <w:b/>
          <w:sz w:val="22"/>
          <w:szCs w:val="22"/>
          <w:lang w:val="en-GB"/>
        </w:rPr>
        <w:t>BIBLIOGRAFÍA PARA LOS ESTUDIANTES</w:t>
      </w:r>
    </w:p>
    <w:p w14:paraId="50ECF28D" w14:textId="77777777" w:rsidR="007112F4" w:rsidRPr="007112F4" w:rsidRDefault="007112F4" w:rsidP="007112F4">
      <w:pPr>
        <w:spacing w:line="360" w:lineRule="auto"/>
        <w:ind w:left="539" w:firstLine="56"/>
        <w:rPr>
          <w:rFonts w:ascii="Arial" w:eastAsia="Arial Unicode MS" w:hAnsi="Arial" w:cs="Arial"/>
          <w:sz w:val="22"/>
          <w:szCs w:val="22"/>
          <w:lang w:val="en-GB" w:eastAsia="zh-CN"/>
        </w:rPr>
      </w:pPr>
      <w:r w:rsidRPr="007112F4">
        <w:rPr>
          <w:rFonts w:ascii="Arial" w:eastAsia="Arial Unicode MS" w:hAnsi="Arial" w:cs="Arial"/>
          <w:b/>
          <w:sz w:val="22"/>
          <w:szCs w:val="22"/>
          <w:lang w:val="en-GB"/>
        </w:rPr>
        <w:t>-</w:t>
      </w:r>
      <w:r w:rsidRPr="007112F4">
        <w:rPr>
          <w:rFonts w:ascii="Arial" w:eastAsia="Arial Unicode MS" w:hAnsi="Arial" w:cs="Arial"/>
          <w:sz w:val="22"/>
          <w:szCs w:val="22"/>
          <w:lang w:val="en-GB"/>
        </w:rPr>
        <w:t xml:space="preserve">Biber, D. Conrad, S.Leech, G., </w:t>
      </w:r>
      <w:r w:rsidRPr="007112F4">
        <w:rPr>
          <w:rFonts w:ascii="Arial" w:eastAsia="Arial Unicode MS" w:hAnsi="Arial" w:cs="Arial"/>
          <w:i/>
          <w:iCs/>
          <w:sz w:val="22"/>
          <w:szCs w:val="22"/>
          <w:lang w:val="en-GB"/>
        </w:rPr>
        <w:t>Longman Student’s Grammar of Spoken and Written English</w:t>
      </w:r>
      <w:r w:rsidRPr="007112F4">
        <w:rPr>
          <w:rFonts w:ascii="Arial" w:eastAsia="Arial Unicode MS" w:hAnsi="Arial" w:cs="Arial"/>
          <w:sz w:val="22"/>
          <w:szCs w:val="22"/>
          <w:lang w:val="en-GB"/>
        </w:rPr>
        <w:t>, 2001</w:t>
      </w:r>
    </w:p>
    <w:p w14:paraId="2D21DE3F" w14:textId="77777777" w:rsidR="007112F4" w:rsidRPr="007112F4" w:rsidRDefault="007112F4" w:rsidP="007112F4">
      <w:pPr>
        <w:spacing w:line="360" w:lineRule="auto"/>
        <w:ind w:left="539"/>
        <w:rPr>
          <w:rFonts w:ascii="Arial" w:eastAsia="Arial Unicode MS" w:hAnsi="Arial" w:cs="Arial"/>
          <w:sz w:val="22"/>
          <w:szCs w:val="22"/>
          <w:lang w:val="en-GB"/>
        </w:rPr>
      </w:pPr>
      <w:r w:rsidRPr="007112F4">
        <w:rPr>
          <w:rFonts w:ascii="Arial" w:eastAsia="Arial Unicode MS" w:hAnsi="Arial" w:cs="Arial"/>
          <w:sz w:val="22"/>
          <w:szCs w:val="22"/>
          <w:lang w:val="en-GB"/>
        </w:rPr>
        <w:t xml:space="preserve">-Quirk, R., </w:t>
      </w:r>
      <w:r w:rsidRPr="007112F4">
        <w:rPr>
          <w:rFonts w:ascii="Arial" w:eastAsia="Arial Unicode MS" w:hAnsi="Arial" w:cs="Arial"/>
          <w:i/>
          <w:iCs/>
          <w:sz w:val="22"/>
          <w:szCs w:val="22"/>
          <w:lang w:val="en-GB"/>
        </w:rPr>
        <w:t>A Comprehensive Grammar of the English Language</w:t>
      </w:r>
      <w:r w:rsidRPr="007112F4">
        <w:rPr>
          <w:rFonts w:ascii="Arial" w:eastAsia="Arial Unicode MS" w:hAnsi="Arial" w:cs="Arial"/>
          <w:sz w:val="22"/>
          <w:szCs w:val="22"/>
          <w:lang w:val="en-GB"/>
        </w:rPr>
        <w:t>, Longman, 1985</w:t>
      </w:r>
    </w:p>
    <w:p w14:paraId="0757D442" w14:textId="77777777" w:rsidR="007112F4" w:rsidRPr="007112F4" w:rsidRDefault="007112F4" w:rsidP="007112F4">
      <w:pPr>
        <w:spacing w:line="360" w:lineRule="auto"/>
        <w:ind w:left="539"/>
        <w:rPr>
          <w:rFonts w:ascii="Arial" w:eastAsia="Arial Unicode MS" w:hAnsi="Arial" w:cs="Arial"/>
          <w:sz w:val="22"/>
          <w:szCs w:val="22"/>
          <w:lang w:val="en-GB"/>
        </w:rPr>
      </w:pPr>
      <w:r w:rsidRPr="007112F4">
        <w:rPr>
          <w:rFonts w:ascii="Arial" w:eastAsia="Arial Unicode MS" w:hAnsi="Arial" w:cs="Arial"/>
          <w:sz w:val="22"/>
          <w:szCs w:val="22"/>
          <w:lang w:val="en-GB"/>
        </w:rPr>
        <w:t xml:space="preserve">-Quirk, R. and Greenbaum, S., </w:t>
      </w:r>
      <w:r w:rsidRPr="007112F4">
        <w:rPr>
          <w:rFonts w:ascii="Arial" w:eastAsia="Arial Unicode MS" w:hAnsi="Arial" w:cs="Arial"/>
          <w:i/>
          <w:iCs/>
          <w:sz w:val="22"/>
          <w:szCs w:val="22"/>
          <w:lang w:val="en-GB"/>
        </w:rPr>
        <w:t>A Student’s Grammar of the English Language</w:t>
      </w:r>
      <w:r w:rsidRPr="007112F4">
        <w:rPr>
          <w:rFonts w:ascii="Arial" w:eastAsia="Arial Unicode MS" w:hAnsi="Arial" w:cs="Arial"/>
          <w:sz w:val="22"/>
          <w:szCs w:val="22"/>
          <w:lang w:val="en-GB"/>
        </w:rPr>
        <w:t>, CUP.</w:t>
      </w:r>
    </w:p>
    <w:p w14:paraId="4F769263" w14:textId="77777777" w:rsidR="007112F4" w:rsidRPr="007112F4" w:rsidRDefault="007112F4" w:rsidP="007112F4">
      <w:pPr>
        <w:spacing w:line="360" w:lineRule="auto"/>
        <w:ind w:left="539"/>
        <w:rPr>
          <w:rFonts w:ascii="Arial" w:eastAsia="Arial Unicode MS" w:hAnsi="Arial" w:cs="Arial"/>
          <w:sz w:val="22"/>
          <w:szCs w:val="22"/>
          <w:lang w:val="en-GB"/>
        </w:rPr>
      </w:pPr>
      <w:r w:rsidRPr="007112F4">
        <w:rPr>
          <w:rFonts w:ascii="Arial" w:eastAsia="Arial Unicode MS" w:hAnsi="Arial" w:cs="Arial"/>
          <w:sz w:val="22"/>
          <w:szCs w:val="22"/>
          <w:lang w:val="en-GB"/>
        </w:rPr>
        <w:t xml:space="preserve">-LEECH, G.; SVARTVIK, J. A </w:t>
      </w:r>
      <w:r w:rsidRPr="007112F4">
        <w:rPr>
          <w:rFonts w:ascii="Arial" w:eastAsia="Arial Unicode MS" w:hAnsi="Arial" w:cs="Arial"/>
          <w:i/>
          <w:iCs/>
          <w:sz w:val="22"/>
          <w:szCs w:val="22"/>
          <w:lang w:val="en-GB"/>
        </w:rPr>
        <w:t>Communicative Grammar of English</w:t>
      </w:r>
      <w:r w:rsidRPr="007112F4">
        <w:rPr>
          <w:rFonts w:ascii="Arial" w:eastAsia="Arial Unicode MS" w:hAnsi="Arial" w:cs="Arial"/>
          <w:sz w:val="22"/>
          <w:szCs w:val="22"/>
          <w:lang w:val="en-GB"/>
        </w:rPr>
        <w:t>. Longman. (1994)</w:t>
      </w:r>
    </w:p>
    <w:p w14:paraId="12DAB277" w14:textId="77777777" w:rsidR="007112F4" w:rsidRDefault="007112F4" w:rsidP="007112F4">
      <w:pPr>
        <w:spacing w:line="360" w:lineRule="auto"/>
        <w:ind w:left="539"/>
        <w:rPr>
          <w:rFonts w:ascii="Arial" w:eastAsia="Arial Unicode MS" w:hAnsi="Arial" w:cs="Arial"/>
          <w:sz w:val="22"/>
          <w:szCs w:val="22"/>
          <w:lang w:val="en-GB"/>
        </w:rPr>
      </w:pPr>
      <w:r w:rsidRPr="007112F4">
        <w:rPr>
          <w:rFonts w:ascii="Arial" w:eastAsia="Arial Unicode MS" w:hAnsi="Arial" w:cs="Arial"/>
          <w:sz w:val="22"/>
          <w:szCs w:val="22"/>
          <w:lang w:val="en-GB"/>
        </w:rPr>
        <w:t xml:space="preserve">-Greenbaum, S &amp; Gerald Nelson, </w:t>
      </w:r>
      <w:r w:rsidRPr="007112F4">
        <w:rPr>
          <w:rFonts w:ascii="Arial" w:eastAsia="Arial Unicode MS" w:hAnsi="Arial" w:cs="Arial"/>
          <w:i/>
          <w:iCs/>
          <w:sz w:val="22"/>
          <w:szCs w:val="22"/>
          <w:lang w:val="en-GB"/>
        </w:rPr>
        <w:t>An Introduction to English Grammar</w:t>
      </w:r>
      <w:r w:rsidRPr="007112F4">
        <w:rPr>
          <w:rFonts w:ascii="Arial" w:eastAsia="Arial Unicode MS" w:hAnsi="Arial" w:cs="Arial"/>
          <w:sz w:val="22"/>
          <w:szCs w:val="22"/>
          <w:lang w:val="en-GB"/>
        </w:rPr>
        <w:t>, Pearson Education Limited, (2002)</w:t>
      </w:r>
    </w:p>
    <w:p w14:paraId="6AFD322E" w14:textId="77777777" w:rsidR="007112F4" w:rsidRPr="007112F4" w:rsidRDefault="007112F4" w:rsidP="007112F4">
      <w:pPr>
        <w:spacing w:line="360" w:lineRule="auto"/>
        <w:ind w:left="539"/>
        <w:rPr>
          <w:rFonts w:ascii="Arial" w:eastAsia="Arial Unicode MS" w:hAnsi="Arial" w:cs="Arial"/>
          <w:b/>
          <w:sz w:val="22"/>
          <w:szCs w:val="22"/>
          <w:lang w:val="en-GB"/>
        </w:rPr>
      </w:pPr>
    </w:p>
    <w:p w14:paraId="0E7AFC56" w14:textId="77777777" w:rsidR="007112F4" w:rsidRPr="007112F4" w:rsidRDefault="007112F4" w:rsidP="007112F4">
      <w:pPr>
        <w:spacing w:line="360" w:lineRule="auto"/>
        <w:ind w:left="539" w:firstLine="56"/>
        <w:rPr>
          <w:rFonts w:ascii="Arial" w:eastAsia="Arial Unicode MS" w:hAnsi="Arial" w:cs="Arial"/>
          <w:b/>
          <w:sz w:val="22"/>
          <w:szCs w:val="22"/>
          <w:lang w:val="en-GB"/>
        </w:rPr>
      </w:pPr>
      <w:r w:rsidRPr="007112F4">
        <w:rPr>
          <w:rFonts w:ascii="Arial" w:eastAsia="Arial Unicode MS" w:hAnsi="Arial" w:cs="Arial"/>
          <w:b/>
          <w:sz w:val="22"/>
          <w:szCs w:val="22"/>
          <w:lang w:val="en-GB"/>
        </w:rPr>
        <w:t>BIBLIOGRAFÍA DE LA PROPUESTA</w:t>
      </w:r>
    </w:p>
    <w:p w14:paraId="1F2F18D4" w14:textId="77777777" w:rsidR="009A68D5" w:rsidRPr="007112F4" w:rsidRDefault="009A68D5" w:rsidP="007112F4">
      <w:pPr>
        <w:widowControl w:val="0"/>
        <w:numPr>
          <w:ilvl w:val="0"/>
          <w:numId w:val="15"/>
        </w:numPr>
        <w:tabs>
          <w:tab w:val="left" w:pos="233"/>
        </w:tabs>
        <w:spacing w:line="360" w:lineRule="auto"/>
        <w:jc w:val="both"/>
        <w:rPr>
          <w:rFonts w:ascii="Arial" w:eastAsia="Arial Unicode MS" w:hAnsi="Arial" w:cs="Arial"/>
          <w:sz w:val="22"/>
          <w:szCs w:val="22"/>
          <w:lang w:val="es-AR" w:eastAsia="zh-CN"/>
        </w:rPr>
      </w:pPr>
      <w:r w:rsidRPr="007112F4">
        <w:rPr>
          <w:rFonts w:ascii="Arial" w:eastAsia="Arial Unicode MS" w:hAnsi="Arial" w:cs="Arial"/>
          <w:caps/>
          <w:sz w:val="22"/>
          <w:szCs w:val="22"/>
        </w:rPr>
        <w:t>Armendáriz, A. y Ruiz Montani, C</w:t>
      </w:r>
      <w:r w:rsidRPr="007112F4">
        <w:rPr>
          <w:rFonts w:ascii="Arial" w:eastAsia="Arial Unicode MS" w:hAnsi="Arial" w:cs="Arial"/>
          <w:sz w:val="22"/>
          <w:szCs w:val="22"/>
        </w:rPr>
        <w:t xml:space="preserve">. (2005) </w:t>
      </w:r>
      <w:r w:rsidRPr="007112F4">
        <w:rPr>
          <w:rFonts w:ascii="Arial" w:eastAsia="Arial Unicode MS" w:hAnsi="Arial" w:cs="Arial"/>
          <w:i/>
          <w:iCs/>
          <w:sz w:val="22"/>
          <w:szCs w:val="22"/>
        </w:rPr>
        <w:t>El Aprendizaje de Lenguas Extranjeras y las tecnologías de la información</w:t>
      </w:r>
      <w:r w:rsidRPr="007112F4">
        <w:rPr>
          <w:rFonts w:ascii="Arial" w:eastAsia="Arial Unicode MS" w:hAnsi="Arial" w:cs="Arial"/>
          <w:sz w:val="22"/>
          <w:szCs w:val="22"/>
        </w:rPr>
        <w:t xml:space="preserve">. Lugar Ed. Bs. As. </w:t>
      </w:r>
    </w:p>
    <w:p w14:paraId="6CD84F96" w14:textId="77777777" w:rsidR="009A68D5" w:rsidRPr="007112F4" w:rsidRDefault="009A68D5" w:rsidP="007112F4">
      <w:pPr>
        <w:widowControl w:val="0"/>
        <w:numPr>
          <w:ilvl w:val="0"/>
          <w:numId w:val="15"/>
        </w:numPr>
        <w:tabs>
          <w:tab w:val="left" w:pos="233"/>
        </w:tabs>
        <w:spacing w:line="360" w:lineRule="auto"/>
        <w:jc w:val="both"/>
        <w:rPr>
          <w:rFonts w:ascii="Arial" w:eastAsia="Arial Unicode MS" w:hAnsi="Arial" w:cs="Arial"/>
          <w:sz w:val="22"/>
          <w:szCs w:val="22"/>
          <w:lang w:val="en-GB"/>
        </w:rPr>
      </w:pPr>
      <w:r w:rsidRPr="007112F4">
        <w:rPr>
          <w:rFonts w:ascii="Arial" w:eastAsia="Arial Unicode MS" w:hAnsi="Arial" w:cs="Arial"/>
          <w:sz w:val="22"/>
          <w:szCs w:val="22"/>
          <w:lang w:val="en-GB"/>
        </w:rPr>
        <w:t xml:space="preserve">AARTS, B. (2001) </w:t>
      </w:r>
      <w:r w:rsidRPr="007112F4">
        <w:rPr>
          <w:rFonts w:ascii="Arial" w:eastAsia="Arial Unicode MS" w:hAnsi="Arial" w:cs="Arial"/>
          <w:i/>
          <w:iCs/>
          <w:sz w:val="22"/>
          <w:szCs w:val="22"/>
          <w:lang w:val="en-GB"/>
        </w:rPr>
        <w:t>English Syntax and Argumentation</w:t>
      </w:r>
      <w:r w:rsidRPr="007112F4">
        <w:rPr>
          <w:rFonts w:ascii="Arial" w:eastAsia="Arial Unicode MS" w:hAnsi="Arial" w:cs="Arial"/>
          <w:sz w:val="22"/>
          <w:szCs w:val="22"/>
          <w:lang w:val="en-GB"/>
        </w:rPr>
        <w:t xml:space="preserve">. Palgrave—Macmillan </w:t>
      </w:r>
    </w:p>
    <w:p w14:paraId="41720DC6" w14:textId="77777777" w:rsidR="009A68D5" w:rsidRPr="007112F4" w:rsidRDefault="009A68D5" w:rsidP="007112F4">
      <w:pPr>
        <w:widowControl w:val="0"/>
        <w:numPr>
          <w:ilvl w:val="0"/>
          <w:numId w:val="15"/>
        </w:numPr>
        <w:tabs>
          <w:tab w:val="left" w:pos="233"/>
        </w:tabs>
        <w:spacing w:line="360" w:lineRule="auto"/>
        <w:jc w:val="both"/>
        <w:rPr>
          <w:rFonts w:ascii="Arial" w:eastAsia="Arial Unicode MS" w:hAnsi="Arial" w:cs="Arial"/>
          <w:caps/>
          <w:sz w:val="22"/>
          <w:szCs w:val="22"/>
          <w:lang w:val="en-GB"/>
        </w:rPr>
      </w:pPr>
      <w:r w:rsidRPr="007112F4">
        <w:rPr>
          <w:rFonts w:ascii="Arial" w:eastAsia="Arial Unicode MS" w:hAnsi="Arial" w:cs="Arial"/>
          <w:sz w:val="22"/>
          <w:szCs w:val="22"/>
          <w:lang w:val="en-GB"/>
        </w:rPr>
        <w:t xml:space="preserve">BIBER, D., CONRAD, S. &amp; LEECH, G. (2002) </w:t>
      </w:r>
      <w:r w:rsidRPr="007112F4">
        <w:rPr>
          <w:rFonts w:ascii="Arial" w:eastAsia="Arial Unicode MS" w:hAnsi="Arial" w:cs="Arial"/>
          <w:i/>
          <w:iCs/>
          <w:sz w:val="22"/>
          <w:szCs w:val="22"/>
          <w:lang w:val="en-GB"/>
        </w:rPr>
        <w:t>Student Grammar of Spoken &amp; Written English</w:t>
      </w:r>
      <w:r w:rsidRPr="007112F4">
        <w:rPr>
          <w:rFonts w:ascii="Arial" w:eastAsia="Arial Unicode MS" w:hAnsi="Arial" w:cs="Arial"/>
          <w:sz w:val="22"/>
          <w:szCs w:val="22"/>
          <w:lang w:val="en-GB"/>
        </w:rPr>
        <w:t xml:space="preserve">. Pearson Education Ltd. </w:t>
      </w:r>
    </w:p>
    <w:p w14:paraId="4F874E81" w14:textId="77777777" w:rsidR="009A68D5" w:rsidRPr="007112F4" w:rsidRDefault="009A68D5" w:rsidP="007112F4">
      <w:pPr>
        <w:widowControl w:val="0"/>
        <w:numPr>
          <w:ilvl w:val="0"/>
          <w:numId w:val="15"/>
        </w:numPr>
        <w:tabs>
          <w:tab w:val="left" w:pos="233"/>
        </w:tabs>
        <w:spacing w:line="360" w:lineRule="auto"/>
        <w:jc w:val="both"/>
        <w:rPr>
          <w:rFonts w:ascii="Arial" w:eastAsia="Arial Unicode MS" w:hAnsi="Arial" w:cs="Arial"/>
          <w:i/>
          <w:iCs/>
          <w:sz w:val="22"/>
          <w:szCs w:val="22"/>
          <w:lang w:val="en-GB"/>
        </w:rPr>
      </w:pPr>
      <w:r w:rsidRPr="007112F4">
        <w:rPr>
          <w:rFonts w:ascii="Arial" w:eastAsia="Arial Unicode MS" w:hAnsi="Arial" w:cs="Arial"/>
          <w:caps/>
          <w:sz w:val="22"/>
          <w:szCs w:val="22"/>
          <w:lang w:val="en-GB"/>
        </w:rPr>
        <w:t>Chai, C.-S., Koh, J. H.-L., &amp; Tsai, C.-C.</w:t>
      </w:r>
      <w:r w:rsidRPr="007112F4">
        <w:rPr>
          <w:rFonts w:ascii="Arial" w:eastAsia="Arial Unicode MS" w:hAnsi="Arial" w:cs="Arial"/>
          <w:sz w:val="22"/>
          <w:szCs w:val="22"/>
          <w:lang w:val="en-GB"/>
        </w:rPr>
        <w:t xml:space="preserve"> (2013) </w:t>
      </w:r>
      <w:r w:rsidRPr="007112F4">
        <w:rPr>
          <w:rFonts w:ascii="Arial" w:eastAsia="Arial Unicode MS" w:hAnsi="Arial" w:cs="Arial"/>
          <w:i/>
          <w:iCs/>
          <w:sz w:val="22"/>
          <w:szCs w:val="22"/>
          <w:lang w:val="en-GB"/>
        </w:rPr>
        <w:t>A review of technological pedagogical</w:t>
      </w:r>
    </w:p>
    <w:p w14:paraId="14DB8215" w14:textId="77777777" w:rsidR="009A68D5" w:rsidRPr="007112F4" w:rsidRDefault="009A68D5" w:rsidP="007112F4">
      <w:pPr>
        <w:tabs>
          <w:tab w:val="left" w:pos="233"/>
        </w:tabs>
        <w:spacing w:line="360" w:lineRule="auto"/>
        <w:jc w:val="both"/>
        <w:rPr>
          <w:rFonts w:ascii="Arial" w:eastAsia="DejaVu Sans" w:hAnsi="Arial" w:cs="Arial"/>
          <w:sz w:val="22"/>
          <w:szCs w:val="22"/>
          <w:lang w:val="en-GB"/>
        </w:rPr>
      </w:pPr>
      <w:r w:rsidRPr="007112F4">
        <w:rPr>
          <w:rFonts w:ascii="Arial" w:eastAsia="Arial Unicode MS" w:hAnsi="Arial" w:cs="Arial"/>
          <w:i/>
          <w:iCs/>
          <w:sz w:val="22"/>
          <w:szCs w:val="22"/>
          <w:lang w:val="en-GB"/>
        </w:rPr>
        <w:t>content knowledge. Educational Technology &amp; Society</w:t>
      </w:r>
      <w:r w:rsidRPr="007112F4">
        <w:rPr>
          <w:rFonts w:ascii="Arial" w:eastAsia="Arial Unicode MS" w:hAnsi="Arial" w:cs="Arial"/>
          <w:sz w:val="22"/>
          <w:szCs w:val="22"/>
          <w:lang w:val="en-GB"/>
        </w:rPr>
        <w:t>, 16(2), pp 31-51.</w:t>
      </w:r>
    </w:p>
    <w:p w14:paraId="441A2397" w14:textId="77777777" w:rsidR="009A68D5" w:rsidRPr="007112F4" w:rsidRDefault="009A68D5" w:rsidP="007112F4">
      <w:pPr>
        <w:tabs>
          <w:tab w:val="left" w:pos="233"/>
        </w:tabs>
        <w:spacing w:line="360" w:lineRule="auto"/>
        <w:jc w:val="both"/>
        <w:rPr>
          <w:rFonts w:ascii="Arial" w:eastAsia="Arial Unicode MS" w:hAnsi="Arial" w:cs="Arial"/>
          <w:sz w:val="22"/>
          <w:szCs w:val="22"/>
          <w:lang w:val="en-GB"/>
        </w:rPr>
      </w:pPr>
      <w:hyperlink r:id="rId8" w:history="1">
        <w:r w:rsidRPr="007112F4">
          <w:rPr>
            <w:rStyle w:val="Hipervnculo"/>
            <w:rFonts w:ascii="Arial" w:hAnsi="Arial" w:cs="Arial"/>
            <w:sz w:val="22"/>
            <w:szCs w:val="22"/>
            <w:lang w:val="en-GB"/>
          </w:rPr>
          <w:t>http://www.ifets.info/journals/16_2/4.pdf</w:t>
        </w:r>
      </w:hyperlink>
    </w:p>
    <w:p w14:paraId="39D42808" w14:textId="77777777" w:rsidR="009A68D5" w:rsidRPr="007112F4" w:rsidRDefault="009A68D5" w:rsidP="007112F4">
      <w:pPr>
        <w:widowControl w:val="0"/>
        <w:numPr>
          <w:ilvl w:val="0"/>
          <w:numId w:val="15"/>
        </w:numPr>
        <w:tabs>
          <w:tab w:val="left" w:pos="233"/>
        </w:tabs>
        <w:spacing w:line="360" w:lineRule="auto"/>
        <w:jc w:val="both"/>
        <w:rPr>
          <w:rFonts w:ascii="Arial" w:eastAsia="Arial Unicode MS" w:hAnsi="Arial" w:cs="Arial"/>
          <w:sz w:val="22"/>
          <w:szCs w:val="22"/>
          <w:lang w:val="en-GB"/>
        </w:rPr>
      </w:pPr>
      <w:r w:rsidRPr="007112F4">
        <w:rPr>
          <w:rFonts w:ascii="Arial" w:eastAsia="Arial Unicode MS" w:hAnsi="Arial" w:cs="Arial"/>
          <w:sz w:val="22"/>
          <w:szCs w:val="22"/>
          <w:lang w:val="en-GB"/>
        </w:rPr>
        <w:t xml:space="preserve">CRYSTAL, D. (2003) The Cambridge Encyclopedia of the English Language. Cambridge University Press </w:t>
      </w:r>
    </w:p>
    <w:p w14:paraId="1B107C06" w14:textId="77777777" w:rsidR="009A68D5" w:rsidRPr="007112F4" w:rsidRDefault="009A68D5" w:rsidP="007112F4">
      <w:pPr>
        <w:widowControl w:val="0"/>
        <w:numPr>
          <w:ilvl w:val="0"/>
          <w:numId w:val="15"/>
        </w:numPr>
        <w:tabs>
          <w:tab w:val="left" w:pos="233"/>
        </w:tabs>
        <w:spacing w:line="360" w:lineRule="auto"/>
        <w:jc w:val="both"/>
        <w:rPr>
          <w:rFonts w:ascii="Arial" w:eastAsia="Arial Unicode MS" w:hAnsi="Arial" w:cs="Arial"/>
          <w:sz w:val="22"/>
          <w:szCs w:val="22"/>
          <w:lang w:val="en-GB"/>
        </w:rPr>
      </w:pPr>
      <w:r w:rsidRPr="007112F4">
        <w:rPr>
          <w:rFonts w:ascii="Arial" w:eastAsia="Arial Unicode MS" w:hAnsi="Arial" w:cs="Arial"/>
          <w:sz w:val="22"/>
          <w:szCs w:val="22"/>
          <w:lang w:val="en-GB"/>
        </w:rPr>
        <w:t xml:space="preserve">DOWNING, </w:t>
      </w:r>
      <w:r w:rsidRPr="007112F4">
        <w:rPr>
          <w:rFonts w:ascii="Arial" w:eastAsia="Arial Unicode MS" w:hAnsi="Arial" w:cs="Arial"/>
          <w:i/>
          <w:iCs/>
          <w:sz w:val="22"/>
          <w:szCs w:val="22"/>
          <w:lang w:val="en-GB"/>
        </w:rPr>
        <w:t xml:space="preserve">A. </w:t>
      </w:r>
      <w:r w:rsidRPr="007112F4">
        <w:rPr>
          <w:rFonts w:ascii="Arial" w:eastAsia="Arial Unicode MS" w:hAnsi="Arial" w:cs="Arial"/>
          <w:sz w:val="22"/>
          <w:szCs w:val="22"/>
          <w:lang w:val="en-GB"/>
        </w:rPr>
        <w:t xml:space="preserve">(2006) </w:t>
      </w:r>
      <w:r w:rsidRPr="007112F4">
        <w:rPr>
          <w:rFonts w:ascii="Arial" w:eastAsia="Arial Unicode MS" w:hAnsi="Arial" w:cs="Arial"/>
          <w:i/>
          <w:iCs/>
          <w:sz w:val="22"/>
          <w:szCs w:val="22"/>
          <w:lang w:val="en-GB"/>
        </w:rPr>
        <w:t>English Grammar -A University Course</w:t>
      </w:r>
      <w:r w:rsidRPr="007112F4">
        <w:rPr>
          <w:rFonts w:ascii="Arial" w:eastAsia="Arial Unicode MS" w:hAnsi="Arial" w:cs="Arial"/>
          <w:sz w:val="22"/>
          <w:szCs w:val="22"/>
          <w:lang w:val="en-GB"/>
        </w:rPr>
        <w:t xml:space="preserve">. 2nd Ed. Routledge NY </w:t>
      </w:r>
    </w:p>
    <w:p w14:paraId="62729FBC" w14:textId="77777777" w:rsidR="009A68D5" w:rsidRPr="007112F4" w:rsidRDefault="009A68D5" w:rsidP="007112F4">
      <w:pPr>
        <w:widowControl w:val="0"/>
        <w:numPr>
          <w:ilvl w:val="0"/>
          <w:numId w:val="15"/>
        </w:numPr>
        <w:tabs>
          <w:tab w:val="left" w:pos="233"/>
        </w:tabs>
        <w:spacing w:line="360" w:lineRule="auto"/>
        <w:jc w:val="both"/>
        <w:rPr>
          <w:rFonts w:ascii="Arial" w:eastAsia="DejaVu Sans" w:hAnsi="Arial" w:cs="Arial"/>
          <w:sz w:val="22"/>
          <w:szCs w:val="22"/>
        </w:rPr>
      </w:pPr>
      <w:r w:rsidRPr="007112F4">
        <w:rPr>
          <w:rFonts w:ascii="Arial" w:eastAsia="Arial Unicode MS" w:hAnsi="Arial" w:cs="Arial"/>
          <w:sz w:val="22"/>
          <w:szCs w:val="22"/>
        </w:rPr>
        <w:t xml:space="preserve">DUSSEL, I. INFOD, (2007) Seminario Virtual, </w:t>
      </w:r>
      <w:r w:rsidRPr="007112F4">
        <w:rPr>
          <w:rFonts w:ascii="Arial" w:eastAsia="Arial Unicode MS" w:hAnsi="Arial" w:cs="Arial"/>
          <w:i/>
          <w:iCs/>
          <w:sz w:val="22"/>
          <w:szCs w:val="22"/>
        </w:rPr>
        <w:t xml:space="preserve">Las nuevas alfabetizaciones en el Nivel Superior Los desafíos de las nuevas alfabetizaciones: Las transformaciones en la escuela y en la formación docente. </w:t>
      </w:r>
    </w:p>
    <w:p w14:paraId="6266D9EB" w14:textId="77777777" w:rsidR="009A68D5" w:rsidRPr="007112F4" w:rsidRDefault="009A68D5" w:rsidP="007112F4">
      <w:pPr>
        <w:tabs>
          <w:tab w:val="left" w:pos="233"/>
        </w:tabs>
        <w:spacing w:line="360" w:lineRule="auto"/>
        <w:jc w:val="both"/>
        <w:rPr>
          <w:rFonts w:ascii="Arial" w:eastAsia="Arial Unicode MS" w:hAnsi="Arial" w:cs="Arial"/>
          <w:sz w:val="22"/>
          <w:szCs w:val="22"/>
        </w:rPr>
      </w:pPr>
      <w:hyperlink r:id="rId9" w:history="1">
        <w:r w:rsidRPr="007112F4">
          <w:rPr>
            <w:rStyle w:val="Hipervnculo"/>
            <w:rFonts w:ascii="Arial" w:hAnsi="Arial" w:cs="Arial"/>
            <w:sz w:val="22"/>
            <w:szCs w:val="22"/>
          </w:rPr>
          <w:t>http://coleccion.educ.ar/coleccion/CD30/contenido/pdf/dussel.pdf</w:t>
        </w:r>
      </w:hyperlink>
      <w:r w:rsidRPr="007112F4">
        <w:rPr>
          <w:rFonts w:ascii="Arial" w:eastAsia="Arial Unicode MS" w:hAnsi="Arial" w:cs="Arial"/>
          <w:sz w:val="22"/>
          <w:szCs w:val="22"/>
        </w:rPr>
        <w:t xml:space="preserve"> </w:t>
      </w:r>
    </w:p>
    <w:p w14:paraId="1EC2F86C" w14:textId="77777777" w:rsidR="009A68D5" w:rsidRPr="007112F4" w:rsidRDefault="009A68D5" w:rsidP="007112F4">
      <w:pPr>
        <w:widowControl w:val="0"/>
        <w:numPr>
          <w:ilvl w:val="0"/>
          <w:numId w:val="15"/>
        </w:numPr>
        <w:tabs>
          <w:tab w:val="left" w:pos="233"/>
        </w:tabs>
        <w:spacing w:line="360" w:lineRule="auto"/>
        <w:jc w:val="both"/>
        <w:rPr>
          <w:rFonts w:ascii="Arial" w:eastAsia="Arial Unicode MS" w:hAnsi="Arial" w:cs="Arial"/>
          <w:sz w:val="22"/>
          <w:szCs w:val="22"/>
          <w:lang w:val="pt-BR"/>
        </w:rPr>
      </w:pPr>
      <w:r w:rsidRPr="007112F4">
        <w:rPr>
          <w:rFonts w:ascii="Arial" w:eastAsia="Arial Unicode MS" w:hAnsi="Arial" w:cs="Arial"/>
          <w:sz w:val="22"/>
          <w:szCs w:val="22"/>
        </w:rPr>
        <w:t xml:space="preserve">FELDMAN, D. (2008) </w:t>
      </w:r>
      <w:r w:rsidRPr="007112F4">
        <w:rPr>
          <w:rFonts w:ascii="Arial" w:eastAsia="Arial Unicode MS" w:hAnsi="Arial" w:cs="Arial"/>
          <w:i/>
          <w:iCs/>
          <w:sz w:val="22"/>
          <w:szCs w:val="22"/>
          <w:lang w:val="es-AR"/>
        </w:rPr>
        <w:t>Aprender a Enseñar</w:t>
      </w:r>
      <w:r w:rsidRPr="007112F4">
        <w:rPr>
          <w:rFonts w:ascii="Arial" w:eastAsia="Arial Unicode MS" w:hAnsi="Arial" w:cs="Arial"/>
          <w:sz w:val="22"/>
          <w:szCs w:val="22"/>
          <w:lang w:val="es-AR"/>
        </w:rPr>
        <w:t xml:space="preserve">. </w:t>
      </w:r>
      <w:r w:rsidRPr="007112F4">
        <w:rPr>
          <w:rFonts w:ascii="Arial" w:eastAsia="Arial Unicode MS" w:hAnsi="Arial" w:cs="Arial"/>
          <w:sz w:val="22"/>
          <w:szCs w:val="22"/>
          <w:lang w:val="pt-BR"/>
        </w:rPr>
        <w:t xml:space="preserve">Ed Aiqué. Bs As </w:t>
      </w:r>
    </w:p>
    <w:p w14:paraId="38C0F7DD" w14:textId="77777777" w:rsidR="009A68D5" w:rsidRPr="007112F4" w:rsidRDefault="009A68D5" w:rsidP="007112F4">
      <w:pPr>
        <w:widowControl w:val="0"/>
        <w:numPr>
          <w:ilvl w:val="0"/>
          <w:numId w:val="15"/>
        </w:numPr>
        <w:tabs>
          <w:tab w:val="left" w:pos="233"/>
        </w:tabs>
        <w:spacing w:line="360" w:lineRule="auto"/>
        <w:jc w:val="both"/>
        <w:rPr>
          <w:rFonts w:ascii="Arial" w:eastAsia="Arial Unicode MS" w:hAnsi="Arial" w:cs="Arial"/>
          <w:sz w:val="22"/>
          <w:szCs w:val="22"/>
          <w:lang w:val="en-GB"/>
        </w:rPr>
      </w:pPr>
      <w:r w:rsidRPr="007112F4">
        <w:rPr>
          <w:rFonts w:ascii="Arial" w:eastAsia="Arial Unicode MS" w:hAnsi="Arial" w:cs="Arial"/>
          <w:sz w:val="22"/>
          <w:szCs w:val="22"/>
          <w:lang w:val="en-GB"/>
        </w:rPr>
        <w:t xml:space="preserve">HALLIDAY, M. A. K. MATTHIESSEN, C.M.I.M. (2004) </w:t>
      </w:r>
      <w:r w:rsidRPr="007112F4">
        <w:rPr>
          <w:rFonts w:ascii="Arial" w:eastAsia="Arial Unicode MS" w:hAnsi="Arial" w:cs="Arial"/>
          <w:i/>
          <w:sz w:val="22"/>
          <w:szCs w:val="22"/>
          <w:lang w:val="en-GB"/>
        </w:rPr>
        <w:t>An Introduction to Functional Grammar</w:t>
      </w:r>
      <w:r w:rsidRPr="007112F4">
        <w:rPr>
          <w:rFonts w:ascii="Arial" w:eastAsia="Arial Unicode MS" w:hAnsi="Arial" w:cs="Arial"/>
          <w:sz w:val="22"/>
          <w:szCs w:val="22"/>
          <w:lang w:val="en-GB"/>
        </w:rPr>
        <w:t xml:space="preserve">, 3rd ed. London: Edward Arnold. </w:t>
      </w:r>
    </w:p>
    <w:p w14:paraId="5DF1AEB4" w14:textId="77777777" w:rsidR="009A68D5" w:rsidRPr="007112F4" w:rsidRDefault="009A68D5" w:rsidP="007112F4">
      <w:pPr>
        <w:widowControl w:val="0"/>
        <w:numPr>
          <w:ilvl w:val="0"/>
          <w:numId w:val="15"/>
        </w:numPr>
        <w:tabs>
          <w:tab w:val="left" w:pos="233"/>
        </w:tabs>
        <w:spacing w:line="360" w:lineRule="auto"/>
        <w:jc w:val="both"/>
        <w:rPr>
          <w:rFonts w:ascii="Arial" w:eastAsia="Arial Unicode MS" w:hAnsi="Arial" w:cs="Arial"/>
          <w:sz w:val="22"/>
          <w:szCs w:val="22"/>
          <w:lang w:val="en-GB"/>
        </w:rPr>
      </w:pPr>
      <w:r w:rsidRPr="007112F4">
        <w:rPr>
          <w:rFonts w:ascii="Arial" w:eastAsia="Arial Unicode MS" w:hAnsi="Arial" w:cs="Arial"/>
          <w:sz w:val="22"/>
          <w:szCs w:val="22"/>
          <w:lang w:val="en-GB"/>
        </w:rPr>
        <w:t>HYMES, D. H. (1986)</w:t>
      </w:r>
      <w:r w:rsidRPr="007112F4">
        <w:rPr>
          <w:rFonts w:ascii="Arial" w:eastAsia="Arial Unicode MS" w:hAnsi="Arial" w:cs="Arial"/>
          <w:i/>
          <w:iCs/>
          <w:sz w:val="22"/>
          <w:szCs w:val="22"/>
          <w:lang w:val="en-GB"/>
        </w:rPr>
        <w:t xml:space="preserve"> On Communicative Competence </w:t>
      </w:r>
      <w:r w:rsidRPr="007112F4">
        <w:rPr>
          <w:rFonts w:ascii="Arial" w:eastAsia="Arial Unicode MS" w:hAnsi="Arial" w:cs="Arial"/>
          <w:sz w:val="22"/>
          <w:szCs w:val="22"/>
          <w:lang w:val="en-GB"/>
        </w:rPr>
        <w:t>(1971), in Sociolinguistics, J.B. Pride &amp; Janet Holmes eds. Penguin Books, 7th Reprint pp 269-293</w:t>
      </w:r>
    </w:p>
    <w:p w14:paraId="1BC80BEE" w14:textId="77777777" w:rsidR="009A68D5" w:rsidRPr="007112F4" w:rsidRDefault="009A68D5" w:rsidP="007112F4">
      <w:pPr>
        <w:widowControl w:val="0"/>
        <w:numPr>
          <w:ilvl w:val="0"/>
          <w:numId w:val="15"/>
        </w:numPr>
        <w:tabs>
          <w:tab w:val="left" w:pos="233"/>
        </w:tabs>
        <w:spacing w:line="360" w:lineRule="auto"/>
        <w:jc w:val="both"/>
        <w:rPr>
          <w:rFonts w:ascii="Arial" w:eastAsia="DejaVu Sans" w:hAnsi="Arial" w:cs="Arial"/>
          <w:sz w:val="22"/>
          <w:szCs w:val="22"/>
        </w:rPr>
      </w:pPr>
      <w:r w:rsidRPr="007112F4">
        <w:rPr>
          <w:rFonts w:ascii="Arial" w:eastAsia="Arial Unicode MS" w:hAnsi="Arial" w:cs="Arial"/>
          <w:sz w:val="22"/>
          <w:szCs w:val="22"/>
        </w:rPr>
        <w:t xml:space="preserve">INFD, (2010) </w:t>
      </w:r>
      <w:r w:rsidRPr="007112F4">
        <w:rPr>
          <w:rFonts w:ascii="Arial" w:eastAsia="Arial Unicode MS" w:hAnsi="Arial" w:cs="Arial"/>
          <w:i/>
          <w:iCs/>
          <w:sz w:val="22"/>
          <w:szCs w:val="22"/>
        </w:rPr>
        <w:t>Proyecto de Mejora para la Formación Inicial de Profesores para el Nivel Secundario.</w:t>
      </w:r>
      <w:r w:rsidRPr="007112F4">
        <w:rPr>
          <w:rFonts w:ascii="Arial" w:eastAsia="Arial Unicode MS" w:hAnsi="Arial" w:cs="Arial"/>
          <w:sz w:val="22"/>
          <w:szCs w:val="22"/>
        </w:rPr>
        <w:t xml:space="preserve"> </w:t>
      </w:r>
    </w:p>
    <w:p w14:paraId="647E6973" w14:textId="77777777" w:rsidR="009A68D5" w:rsidRPr="007112F4" w:rsidRDefault="009A68D5" w:rsidP="007112F4">
      <w:pPr>
        <w:tabs>
          <w:tab w:val="left" w:pos="233"/>
        </w:tabs>
        <w:spacing w:line="360" w:lineRule="auto"/>
        <w:jc w:val="both"/>
        <w:rPr>
          <w:rFonts w:ascii="Arial" w:eastAsia="Arial Unicode MS" w:hAnsi="Arial" w:cs="Arial"/>
          <w:sz w:val="22"/>
          <w:szCs w:val="22"/>
        </w:rPr>
      </w:pPr>
      <w:hyperlink r:id="rId10" w:history="1">
        <w:r w:rsidRPr="007112F4">
          <w:rPr>
            <w:rStyle w:val="Hipervnculo"/>
            <w:rFonts w:ascii="Arial" w:hAnsi="Arial" w:cs="Arial"/>
            <w:sz w:val="22"/>
            <w:szCs w:val="22"/>
          </w:rPr>
          <w:t>http://repositorio.educacion.gov.ar/dspace/bitstream/handle/123456789/89787/Proyecto%20Mejora%20Lenguas%20Extranjeras.PDF?sequence=6</w:t>
        </w:r>
      </w:hyperlink>
    </w:p>
    <w:p w14:paraId="60A03F43" w14:textId="77777777" w:rsidR="009A68D5" w:rsidRPr="007112F4" w:rsidRDefault="009A68D5" w:rsidP="007112F4">
      <w:pPr>
        <w:widowControl w:val="0"/>
        <w:numPr>
          <w:ilvl w:val="0"/>
          <w:numId w:val="15"/>
        </w:numPr>
        <w:tabs>
          <w:tab w:val="left" w:pos="233"/>
        </w:tabs>
        <w:spacing w:line="360" w:lineRule="auto"/>
        <w:jc w:val="both"/>
        <w:rPr>
          <w:rFonts w:ascii="Arial" w:eastAsia="Arial Unicode MS" w:hAnsi="Arial" w:cs="Arial"/>
          <w:sz w:val="22"/>
          <w:szCs w:val="22"/>
          <w:lang w:val="en-GB"/>
        </w:rPr>
      </w:pPr>
      <w:r w:rsidRPr="007112F4">
        <w:rPr>
          <w:rFonts w:ascii="Arial" w:eastAsia="Arial Unicode MS" w:hAnsi="Arial" w:cs="Arial"/>
          <w:sz w:val="22"/>
          <w:szCs w:val="22"/>
          <w:lang w:val="en-GB"/>
        </w:rPr>
        <w:t xml:space="preserve">PURPURA, J. (2004) </w:t>
      </w:r>
      <w:r w:rsidRPr="007112F4">
        <w:rPr>
          <w:rFonts w:ascii="Arial" w:eastAsia="Arial Unicode MS" w:hAnsi="Arial" w:cs="Arial"/>
          <w:i/>
          <w:iCs/>
          <w:sz w:val="22"/>
          <w:szCs w:val="22"/>
          <w:lang w:val="en-GB"/>
        </w:rPr>
        <w:t>Assessing Grammar</w:t>
      </w:r>
      <w:r w:rsidRPr="007112F4">
        <w:rPr>
          <w:rFonts w:ascii="Arial" w:eastAsia="Arial Unicode MS" w:hAnsi="Arial" w:cs="Arial"/>
          <w:sz w:val="22"/>
          <w:szCs w:val="22"/>
          <w:lang w:val="en-GB"/>
        </w:rPr>
        <w:t xml:space="preserve">. Cambridge University Press </w:t>
      </w:r>
    </w:p>
    <w:p w14:paraId="7EA7C90C" w14:textId="77777777" w:rsidR="009A68D5" w:rsidRPr="007112F4" w:rsidRDefault="009A68D5" w:rsidP="007112F4">
      <w:pPr>
        <w:widowControl w:val="0"/>
        <w:numPr>
          <w:ilvl w:val="0"/>
          <w:numId w:val="15"/>
        </w:numPr>
        <w:tabs>
          <w:tab w:val="left" w:pos="233"/>
        </w:tabs>
        <w:spacing w:line="360" w:lineRule="auto"/>
        <w:jc w:val="both"/>
        <w:rPr>
          <w:rFonts w:ascii="Arial" w:eastAsia="Arial Unicode MS" w:hAnsi="Arial" w:cs="Arial"/>
          <w:sz w:val="22"/>
          <w:szCs w:val="22"/>
          <w:lang w:val="en-GB"/>
        </w:rPr>
      </w:pPr>
      <w:r w:rsidRPr="007112F4">
        <w:rPr>
          <w:rFonts w:ascii="Arial" w:eastAsia="Arial Unicode MS" w:hAnsi="Arial" w:cs="Arial"/>
          <w:sz w:val="22"/>
          <w:szCs w:val="22"/>
          <w:lang w:val="en-GB"/>
        </w:rPr>
        <w:t xml:space="preserve">RICHARDS, J. C.; RODGERS, T. S. (2005). </w:t>
      </w:r>
      <w:r w:rsidRPr="007112F4">
        <w:rPr>
          <w:rFonts w:ascii="Arial" w:eastAsia="Arial Unicode MS" w:hAnsi="Arial" w:cs="Arial"/>
          <w:i/>
          <w:iCs/>
          <w:sz w:val="22"/>
          <w:szCs w:val="22"/>
          <w:lang w:val="en-GB"/>
        </w:rPr>
        <w:t>Approaches and Methods in Language Teaching</w:t>
      </w:r>
      <w:r w:rsidRPr="007112F4">
        <w:rPr>
          <w:rFonts w:ascii="Arial" w:eastAsia="Arial Unicode MS" w:hAnsi="Arial" w:cs="Arial"/>
          <w:sz w:val="22"/>
          <w:szCs w:val="22"/>
          <w:lang w:val="en-GB"/>
        </w:rPr>
        <w:t xml:space="preserve">. 2nd edition. New York: Cambridge University Press, </w:t>
      </w:r>
    </w:p>
    <w:p w14:paraId="05D8DE27" w14:textId="77777777" w:rsidR="009A68D5" w:rsidRPr="007112F4" w:rsidRDefault="009A68D5" w:rsidP="007112F4">
      <w:pPr>
        <w:widowControl w:val="0"/>
        <w:numPr>
          <w:ilvl w:val="0"/>
          <w:numId w:val="16"/>
        </w:numPr>
        <w:tabs>
          <w:tab w:val="left" w:pos="233"/>
        </w:tabs>
        <w:spacing w:line="360" w:lineRule="auto"/>
        <w:jc w:val="both"/>
        <w:rPr>
          <w:rFonts w:ascii="Arial" w:eastAsia="Arial Unicode MS" w:hAnsi="Arial" w:cs="Arial"/>
          <w:sz w:val="22"/>
          <w:szCs w:val="22"/>
        </w:rPr>
      </w:pPr>
      <w:r w:rsidRPr="007112F4">
        <w:rPr>
          <w:rFonts w:ascii="Arial" w:eastAsia="Arial Unicode MS" w:hAnsi="Arial" w:cs="Arial"/>
          <w:sz w:val="22"/>
          <w:szCs w:val="22"/>
          <w:lang w:val="en-GB"/>
        </w:rPr>
        <w:t xml:space="preserve">WIDDOWSON, H. (2002) </w:t>
      </w:r>
      <w:r w:rsidRPr="007112F4">
        <w:rPr>
          <w:rFonts w:ascii="Arial" w:eastAsia="Arial Unicode MS" w:hAnsi="Arial" w:cs="Arial"/>
          <w:i/>
          <w:iCs/>
          <w:sz w:val="22"/>
          <w:szCs w:val="22"/>
          <w:lang w:val="en-GB"/>
        </w:rPr>
        <w:t>Language teaching: defining the subject.</w:t>
      </w:r>
      <w:r w:rsidRPr="007112F4">
        <w:rPr>
          <w:rFonts w:ascii="Arial" w:eastAsia="Arial Unicode MS" w:hAnsi="Arial" w:cs="Arial"/>
          <w:sz w:val="22"/>
          <w:szCs w:val="22"/>
          <w:lang w:val="en-GB"/>
        </w:rPr>
        <w:t xml:space="preserve"> In H. Trappes-Lomax &amp; Ferguson Eds. </w:t>
      </w:r>
      <w:proofErr w:type="spellStart"/>
      <w:r w:rsidRPr="007112F4">
        <w:rPr>
          <w:rFonts w:ascii="Arial" w:eastAsia="Arial Unicode MS" w:hAnsi="Arial" w:cs="Arial"/>
          <w:i/>
          <w:iCs/>
          <w:sz w:val="22"/>
          <w:szCs w:val="22"/>
        </w:rPr>
        <w:t>Language</w:t>
      </w:r>
      <w:proofErr w:type="spellEnd"/>
      <w:r w:rsidRPr="007112F4">
        <w:rPr>
          <w:rFonts w:ascii="Arial" w:eastAsia="Arial Unicode MS" w:hAnsi="Arial" w:cs="Arial"/>
          <w:i/>
          <w:iCs/>
          <w:sz w:val="22"/>
          <w:szCs w:val="22"/>
        </w:rPr>
        <w:t xml:space="preserve"> in </w:t>
      </w:r>
      <w:proofErr w:type="spellStart"/>
      <w:r w:rsidRPr="007112F4">
        <w:rPr>
          <w:rFonts w:ascii="Arial" w:eastAsia="Arial Unicode MS" w:hAnsi="Arial" w:cs="Arial"/>
          <w:i/>
          <w:iCs/>
          <w:sz w:val="22"/>
          <w:szCs w:val="22"/>
        </w:rPr>
        <w:t>language</w:t>
      </w:r>
      <w:proofErr w:type="spellEnd"/>
      <w:r w:rsidRPr="007112F4">
        <w:rPr>
          <w:rFonts w:ascii="Arial" w:eastAsia="Arial Unicode MS" w:hAnsi="Arial" w:cs="Arial"/>
          <w:i/>
          <w:iCs/>
          <w:sz w:val="22"/>
          <w:szCs w:val="22"/>
        </w:rPr>
        <w:t xml:space="preserve"> </w:t>
      </w:r>
      <w:proofErr w:type="spellStart"/>
      <w:r w:rsidRPr="007112F4">
        <w:rPr>
          <w:rFonts w:ascii="Arial" w:eastAsia="Arial Unicode MS" w:hAnsi="Arial" w:cs="Arial"/>
          <w:i/>
          <w:iCs/>
          <w:sz w:val="22"/>
          <w:szCs w:val="22"/>
        </w:rPr>
        <w:t>teacher</w:t>
      </w:r>
      <w:proofErr w:type="spellEnd"/>
      <w:r w:rsidRPr="007112F4">
        <w:rPr>
          <w:rFonts w:ascii="Arial" w:eastAsia="Arial Unicode MS" w:hAnsi="Arial" w:cs="Arial"/>
          <w:i/>
          <w:iCs/>
          <w:sz w:val="22"/>
          <w:szCs w:val="22"/>
        </w:rPr>
        <w:t xml:space="preserve"> </w:t>
      </w:r>
      <w:proofErr w:type="spellStart"/>
      <w:r w:rsidRPr="007112F4">
        <w:rPr>
          <w:rFonts w:ascii="Arial" w:eastAsia="Arial Unicode MS" w:hAnsi="Arial" w:cs="Arial"/>
          <w:i/>
          <w:iCs/>
          <w:sz w:val="22"/>
          <w:szCs w:val="22"/>
        </w:rPr>
        <w:t>education</w:t>
      </w:r>
      <w:proofErr w:type="spellEnd"/>
      <w:r w:rsidRPr="007112F4">
        <w:rPr>
          <w:rFonts w:ascii="Arial" w:eastAsia="Arial Unicode MS" w:hAnsi="Arial" w:cs="Arial"/>
          <w:sz w:val="22"/>
          <w:szCs w:val="22"/>
        </w:rPr>
        <w:t xml:space="preserve">. </w:t>
      </w:r>
      <w:proofErr w:type="spellStart"/>
      <w:r w:rsidRPr="007112F4">
        <w:rPr>
          <w:rFonts w:ascii="Arial" w:eastAsia="Arial Unicode MS" w:hAnsi="Arial" w:cs="Arial"/>
          <w:sz w:val="22"/>
          <w:szCs w:val="22"/>
        </w:rPr>
        <w:t>Amsterdam</w:t>
      </w:r>
      <w:proofErr w:type="spellEnd"/>
      <w:r w:rsidRPr="007112F4">
        <w:rPr>
          <w:rFonts w:ascii="Arial" w:eastAsia="Arial Unicode MS" w:hAnsi="Arial" w:cs="Arial"/>
          <w:sz w:val="22"/>
          <w:szCs w:val="22"/>
        </w:rPr>
        <w:t xml:space="preserve">. John Benjamins. </w:t>
      </w:r>
    </w:p>
    <w:p w14:paraId="6BCF3D55" w14:textId="77777777" w:rsidR="009A68D5" w:rsidRPr="009A68D5" w:rsidRDefault="009A68D5" w:rsidP="005C2A7A">
      <w:pPr>
        <w:pStyle w:val="normal0"/>
        <w:spacing w:after="0" w:line="240" w:lineRule="auto"/>
        <w:rPr>
          <w:rFonts w:ascii="Arial" w:eastAsia="Times New Roman" w:hAnsi="Arial" w:cs="Arial"/>
          <w:iCs/>
          <w:color w:val="auto"/>
          <w:sz w:val="18"/>
          <w:szCs w:val="18"/>
          <w:lang w:val="es-ES_tradnl" w:eastAsia="ar-SA"/>
        </w:rPr>
      </w:pPr>
    </w:p>
    <w:p w14:paraId="0870C471" w14:textId="77777777" w:rsidR="005C2A7A" w:rsidRDefault="005C2A7A" w:rsidP="004A4595">
      <w:pPr>
        <w:jc w:val="both"/>
        <w:rPr>
          <w:rFonts w:ascii="Arial" w:hAnsi="Arial" w:cs="Arial"/>
          <w:sz w:val="22"/>
          <w:szCs w:val="22"/>
        </w:rPr>
      </w:pPr>
    </w:p>
    <w:p w14:paraId="692CDF5E" w14:textId="77777777" w:rsidR="005C2A7A" w:rsidRDefault="005C2A7A" w:rsidP="005C2A7A">
      <w:pPr>
        <w:shd w:val="clear" w:color="auto" w:fill="000000"/>
        <w:rPr>
          <w:rFonts w:ascii="Arial" w:hAnsi="Arial" w:cs="Arial"/>
          <w:b/>
          <w:color w:val="FFFFFF"/>
          <w:sz w:val="22"/>
          <w:szCs w:val="22"/>
        </w:rPr>
      </w:pPr>
      <w:r w:rsidRPr="005C2A7A">
        <w:rPr>
          <w:rFonts w:ascii="Arial" w:hAnsi="Arial" w:cs="Arial"/>
          <w:b/>
          <w:color w:val="FFFFFF"/>
          <w:sz w:val="22"/>
          <w:szCs w:val="22"/>
        </w:rPr>
        <w:t>8. ARTICULACIÓN</w:t>
      </w:r>
    </w:p>
    <w:p w14:paraId="7981FB73" w14:textId="77777777" w:rsidR="005C2A7A" w:rsidRPr="005C2A7A" w:rsidRDefault="005C2A7A" w:rsidP="005C2A7A">
      <w:pPr>
        <w:shd w:val="clear" w:color="auto" w:fill="000000"/>
        <w:rPr>
          <w:rFonts w:ascii="Arial" w:hAnsi="Arial" w:cs="Arial"/>
          <w:b/>
          <w:color w:val="FFFFFF"/>
          <w:sz w:val="22"/>
          <w:szCs w:val="22"/>
        </w:rPr>
      </w:pPr>
    </w:p>
    <w:p w14:paraId="0A9876F9" w14:textId="77777777" w:rsidR="005C2A7A" w:rsidRDefault="005C2A7A" w:rsidP="005C2A7A">
      <w:pPr>
        <w:pStyle w:val="normal0"/>
        <w:spacing w:after="0" w:line="240" w:lineRule="auto"/>
        <w:rPr>
          <w:rFonts w:ascii="Arial" w:eastAsia="Times New Roman" w:hAnsi="Arial" w:cs="Arial"/>
          <w:i/>
          <w:color w:val="auto"/>
          <w:sz w:val="18"/>
          <w:szCs w:val="18"/>
          <w:lang w:val="es-ES_tradnl" w:eastAsia="ar-SA"/>
        </w:rPr>
      </w:pPr>
      <w:r w:rsidRPr="005C2A7A">
        <w:rPr>
          <w:rFonts w:ascii="Arial" w:eastAsia="Times New Roman" w:hAnsi="Arial" w:cs="Arial"/>
          <w:i/>
          <w:color w:val="auto"/>
          <w:sz w:val="18"/>
          <w:szCs w:val="18"/>
          <w:lang w:val="es-ES_tradnl" w:eastAsia="ar-SA"/>
        </w:rPr>
        <w:t>(a) con otros espacios curriculares de la carrera: identificación de los espacios de la carrera con los que se vinculará. b) interna: objetivos específicos que se persigue, contenidos y enfoque metodológico.)</w:t>
      </w:r>
    </w:p>
    <w:p w14:paraId="1618DC3E" w14:textId="77777777" w:rsidR="009A68D5" w:rsidRDefault="009A68D5" w:rsidP="005C2A7A">
      <w:pPr>
        <w:pStyle w:val="normal0"/>
        <w:spacing w:after="0" w:line="240" w:lineRule="auto"/>
        <w:rPr>
          <w:rFonts w:ascii="Arial" w:eastAsia="Times New Roman" w:hAnsi="Arial" w:cs="Arial"/>
          <w:i/>
          <w:color w:val="auto"/>
          <w:sz w:val="18"/>
          <w:szCs w:val="18"/>
          <w:lang w:val="es-ES_tradnl" w:eastAsia="ar-SA"/>
        </w:rPr>
      </w:pPr>
    </w:p>
    <w:p w14:paraId="52C5E953" w14:textId="77777777" w:rsidR="009A68D5" w:rsidRPr="002F20A8" w:rsidRDefault="009A68D5" w:rsidP="009A68D5">
      <w:pPr>
        <w:spacing w:line="360" w:lineRule="auto"/>
        <w:jc w:val="both"/>
        <w:rPr>
          <w:rFonts w:ascii="Arial" w:eastAsia="Arial Unicode MS" w:hAnsi="Arial" w:cs="Arial"/>
          <w:sz w:val="22"/>
          <w:szCs w:val="22"/>
          <w:lang w:val="es-AR" w:eastAsia="zh-CN"/>
        </w:rPr>
      </w:pPr>
      <w:r w:rsidRPr="002F20A8">
        <w:rPr>
          <w:rFonts w:ascii="Arial" w:eastAsia="Arial Unicode MS" w:hAnsi="Arial" w:cs="Arial"/>
          <w:sz w:val="22"/>
          <w:szCs w:val="22"/>
        </w:rPr>
        <w:t xml:space="preserve">El espacio curricular de Gramática Inglesa I promueve el desarrollo de habilidades lingüísticas más allá del trabajo puntual con los contenidos. Para ello, además de textos de no ficción, utilizaremos oraciones y textos literarios de autores ingleses del siglo XIX, XX y XXI a fin de integrar lo sintáctico con la Literatura. </w:t>
      </w:r>
    </w:p>
    <w:p w14:paraId="0D94F4D7" w14:textId="77777777" w:rsidR="009A68D5" w:rsidRPr="002F20A8" w:rsidRDefault="009A68D5" w:rsidP="009A68D5">
      <w:pPr>
        <w:spacing w:line="360" w:lineRule="auto"/>
        <w:jc w:val="both"/>
        <w:rPr>
          <w:rFonts w:ascii="Arial" w:eastAsia="Arial Unicode MS" w:hAnsi="Arial" w:cs="Arial"/>
          <w:sz w:val="22"/>
          <w:szCs w:val="22"/>
        </w:rPr>
      </w:pPr>
      <w:r w:rsidRPr="002F20A8">
        <w:rPr>
          <w:rFonts w:ascii="Arial" w:eastAsia="Arial Unicode MS" w:hAnsi="Arial" w:cs="Arial"/>
          <w:sz w:val="22"/>
          <w:szCs w:val="22"/>
        </w:rPr>
        <w:t xml:space="preserve">El espacio también contempla instancias de exposición oral para favorecer mayor práctica fonológica y la observación de dificultades en el uso de la Lengua Extranjera-Inglés.  </w:t>
      </w:r>
    </w:p>
    <w:p w14:paraId="26818DDC" w14:textId="77777777" w:rsidR="009A68D5" w:rsidRPr="002F20A8" w:rsidRDefault="009A68D5" w:rsidP="009A68D5">
      <w:pPr>
        <w:pStyle w:val="NormalWeb"/>
        <w:spacing w:before="113" w:after="113" w:line="360" w:lineRule="auto"/>
        <w:jc w:val="both"/>
        <w:rPr>
          <w:rFonts w:ascii="Arial" w:eastAsia="Arial Unicode MS" w:hAnsi="Arial" w:cs="Arial"/>
          <w:b/>
          <w:sz w:val="22"/>
          <w:szCs w:val="22"/>
        </w:rPr>
      </w:pPr>
      <w:r w:rsidRPr="002F20A8">
        <w:rPr>
          <w:rFonts w:ascii="Arial" w:eastAsia="Arial Unicode MS" w:hAnsi="Arial" w:cs="Arial"/>
          <w:sz w:val="22"/>
          <w:szCs w:val="22"/>
        </w:rPr>
        <w:t>Respecto a su articulación con Didáctica, los conocimientos de la gramática inglesa resultarán indispensables para la toma de decisiones en la selección de material, planificación de la enseñanza y corrección de errores.</w:t>
      </w:r>
    </w:p>
    <w:p w14:paraId="532BFBC6" w14:textId="77777777" w:rsidR="009A68D5" w:rsidRPr="009A68D5" w:rsidRDefault="009A68D5" w:rsidP="005C2A7A">
      <w:pPr>
        <w:pStyle w:val="normal0"/>
        <w:spacing w:after="0" w:line="240" w:lineRule="auto"/>
        <w:rPr>
          <w:rFonts w:ascii="Arial" w:eastAsia="Times New Roman" w:hAnsi="Arial" w:cs="Arial"/>
          <w:iCs/>
          <w:color w:val="auto"/>
          <w:sz w:val="18"/>
          <w:szCs w:val="18"/>
          <w:lang w:val="es-ES" w:eastAsia="ar-SA"/>
        </w:rPr>
      </w:pPr>
    </w:p>
    <w:p w14:paraId="5966C660" w14:textId="77777777" w:rsidR="005C2A7A" w:rsidRDefault="005C2A7A" w:rsidP="005C2A7A">
      <w:pPr>
        <w:pStyle w:val="normal0"/>
        <w:spacing w:after="0" w:line="240" w:lineRule="auto"/>
        <w:rPr>
          <w:rFonts w:ascii="Arial" w:eastAsia="Times New Roman" w:hAnsi="Arial" w:cs="Arial"/>
          <w:i/>
          <w:color w:val="auto"/>
          <w:sz w:val="18"/>
          <w:szCs w:val="18"/>
          <w:lang w:val="es-ES_tradnl" w:eastAsia="ar-SA"/>
        </w:rPr>
      </w:pPr>
    </w:p>
    <w:p w14:paraId="56D53CD8" w14:textId="77777777" w:rsidR="005C2A7A" w:rsidRDefault="005C2A7A" w:rsidP="005C2A7A">
      <w:pPr>
        <w:shd w:val="clear" w:color="auto" w:fill="000000"/>
        <w:rPr>
          <w:rFonts w:ascii="Arial" w:hAnsi="Arial" w:cs="Arial"/>
          <w:b/>
          <w:color w:val="FFFFFF"/>
          <w:sz w:val="22"/>
          <w:szCs w:val="22"/>
        </w:rPr>
      </w:pPr>
      <w:r w:rsidRPr="005C2A7A">
        <w:rPr>
          <w:rFonts w:ascii="Arial" w:hAnsi="Arial" w:cs="Arial"/>
          <w:b/>
          <w:color w:val="FFFFFF"/>
          <w:sz w:val="22"/>
          <w:szCs w:val="22"/>
        </w:rPr>
        <w:t>9. CONTRATO PEDAGÓGICO</w:t>
      </w:r>
    </w:p>
    <w:p w14:paraId="4D8C20DB" w14:textId="77777777" w:rsidR="005C2A7A" w:rsidRPr="005C2A7A" w:rsidRDefault="005C2A7A" w:rsidP="005C2A7A">
      <w:pPr>
        <w:shd w:val="clear" w:color="auto" w:fill="000000"/>
        <w:rPr>
          <w:rFonts w:ascii="Arial" w:hAnsi="Arial" w:cs="Arial"/>
          <w:b/>
          <w:color w:val="FFFFFF"/>
          <w:sz w:val="22"/>
          <w:szCs w:val="22"/>
        </w:rPr>
      </w:pPr>
    </w:p>
    <w:p w14:paraId="13D54B1A" w14:textId="77777777" w:rsidR="005C2A7A" w:rsidRDefault="005C2A7A" w:rsidP="005C2A7A">
      <w:pPr>
        <w:pStyle w:val="normal0"/>
        <w:spacing w:after="0" w:line="240" w:lineRule="auto"/>
        <w:jc w:val="both"/>
        <w:rPr>
          <w:rFonts w:ascii="Arial" w:eastAsia="Times New Roman" w:hAnsi="Arial" w:cs="Arial"/>
          <w:i/>
          <w:color w:val="auto"/>
          <w:sz w:val="18"/>
          <w:szCs w:val="18"/>
          <w:lang w:val="es-ES_tradnl" w:eastAsia="ar-SA"/>
        </w:rPr>
      </w:pPr>
      <w:r>
        <w:rPr>
          <w:rFonts w:ascii="Arial" w:eastAsia="Times New Roman" w:hAnsi="Arial" w:cs="Arial"/>
          <w:i/>
          <w:color w:val="auto"/>
          <w:sz w:val="18"/>
          <w:szCs w:val="18"/>
          <w:lang w:val="es-ES_tradnl" w:eastAsia="ar-SA"/>
        </w:rPr>
        <w:t>(</w:t>
      </w:r>
      <w:r w:rsidRPr="005C2A7A">
        <w:rPr>
          <w:rFonts w:ascii="Arial" w:eastAsia="Times New Roman" w:hAnsi="Arial" w:cs="Arial"/>
          <w:i/>
          <w:color w:val="auto"/>
          <w:sz w:val="18"/>
          <w:szCs w:val="18"/>
          <w:lang w:val="es-ES_tradnl" w:eastAsia="ar-SA"/>
        </w:rPr>
        <w:t>Plantea la intencionalidad de tiempos y modos de desarrollo de la cursada en forma consensuada con estudiantes y considerando el marco institucional y RAM.</w:t>
      </w:r>
      <w:r w:rsidR="00444CE4">
        <w:rPr>
          <w:rFonts w:ascii="Arial" w:eastAsia="Times New Roman" w:hAnsi="Arial" w:cs="Arial"/>
          <w:i/>
          <w:color w:val="auto"/>
          <w:sz w:val="18"/>
          <w:szCs w:val="18"/>
          <w:lang w:val="es-ES_tradnl" w:eastAsia="ar-SA"/>
        </w:rPr>
        <w:t xml:space="preserve"> </w:t>
      </w:r>
      <w:r w:rsidRPr="005C2A7A">
        <w:rPr>
          <w:rFonts w:ascii="Arial" w:eastAsia="Times New Roman" w:hAnsi="Arial" w:cs="Arial"/>
          <w:i/>
          <w:color w:val="auto"/>
          <w:sz w:val="18"/>
          <w:szCs w:val="18"/>
          <w:lang w:val="es-ES_tradnl" w:eastAsia="ar-SA"/>
        </w:rPr>
        <w:t>Establecimiento de compromiso de evaluación, calificación y entrega de notas.</w:t>
      </w:r>
      <w:r>
        <w:rPr>
          <w:rFonts w:ascii="Arial" w:eastAsia="Times New Roman" w:hAnsi="Arial" w:cs="Arial"/>
          <w:i/>
          <w:color w:val="auto"/>
          <w:sz w:val="18"/>
          <w:szCs w:val="18"/>
          <w:lang w:val="es-ES_tradnl" w:eastAsia="ar-SA"/>
        </w:rPr>
        <w:t>)</w:t>
      </w:r>
    </w:p>
    <w:p w14:paraId="78AEDA3E" w14:textId="77777777" w:rsidR="009A68D5" w:rsidRDefault="009A68D5" w:rsidP="005C2A7A">
      <w:pPr>
        <w:pStyle w:val="normal0"/>
        <w:spacing w:after="0" w:line="240" w:lineRule="auto"/>
        <w:jc w:val="both"/>
        <w:rPr>
          <w:rFonts w:ascii="Arial" w:eastAsia="Times New Roman" w:hAnsi="Arial" w:cs="Arial"/>
          <w:i/>
          <w:color w:val="auto"/>
          <w:sz w:val="18"/>
          <w:szCs w:val="18"/>
          <w:lang w:val="es-ES_tradnl" w:eastAsia="ar-SA"/>
        </w:rPr>
      </w:pPr>
    </w:p>
    <w:p w14:paraId="66F76665" w14:textId="77777777" w:rsidR="009A68D5" w:rsidRPr="009A68D5" w:rsidRDefault="009A68D5" w:rsidP="009A68D5">
      <w:pPr>
        <w:spacing w:line="360" w:lineRule="auto"/>
        <w:jc w:val="both"/>
        <w:rPr>
          <w:rFonts w:ascii="Arial" w:hAnsi="Arial" w:cs="Arial"/>
          <w:sz w:val="22"/>
          <w:szCs w:val="22"/>
          <w:lang w:val="es-AR" w:eastAsia="zh-CN"/>
        </w:rPr>
      </w:pPr>
      <w:r w:rsidRPr="009A68D5">
        <w:rPr>
          <w:rFonts w:ascii="Arial" w:hAnsi="Arial" w:cs="Arial"/>
          <w:sz w:val="22"/>
          <w:szCs w:val="22"/>
        </w:rPr>
        <w:t xml:space="preserve">Los alumnos y alumnas junto con la docente a cargo </w:t>
      </w:r>
      <w:r>
        <w:rPr>
          <w:rFonts w:ascii="Arial" w:hAnsi="Arial" w:cs="Arial"/>
          <w:sz w:val="22"/>
          <w:szCs w:val="22"/>
        </w:rPr>
        <w:t>acordarán</w:t>
      </w:r>
      <w:r w:rsidRPr="009A68D5">
        <w:rPr>
          <w:rFonts w:ascii="Arial" w:hAnsi="Arial" w:cs="Arial"/>
          <w:sz w:val="22"/>
          <w:szCs w:val="22"/>
        </w:rPr>
        <w:t xml:space="preserve"> los términos en que </w:t>
      </w:r>
      <w:r w:rsidR="00A600A9">
        <w:rPr>
          <w:rFonts w:ascii="Arial" w:hAnsi="Arial" w:cs="Arial"/>
          <w:sz w:val="22"/>
          <w:szCs w:val="22"/>
        </w:rPr>
        <w:t xml:space="preserve">esperan </w:t>
      </w:r>
      <w:r w:rsidR="00A600A9" w:rsidRPr="009A68D5">
        <w:rPr>
          <w:rFonts w:ascii="Arial" w:hAnsi="Arial" w:cs="Arial"/>
          <w:sz w:val="22"/>
          <w:szCs w:val="22"/>
        </w:rPr>
        <w:t>se</w:t>
      </w:r>
      <w:r w:rsidRPr="009A68D5">
        <w:rPr>
          <w:rFonts w:ascii="Arial" w:hAnsi="Arial" w:cs="Arial"/>
          <w:sz w:val="22"/>
          <w:szCs w:val="22"/>
        </w:rPr>
        <w:t xml:space="preserve"> desarrolle el espacio, siguiendo lineamientos institucionales </w:t>
      </w:r>
      <w:r w:rsidR="00A600A9">
        <w:rPr>
          <w:rFonts w:ascii="Arial" w:hAnsi="Arial" w:cs="Arial"/>
          <w:sz w:val="22"/>
          <w:szCs w:val="22"/>
        </w:rPr>
        <w:t>basados</w:t>
      </w:r>
      <w:r w:rsidRPr="009A68D5">
        <w:rPr>
          <w:rFonts w:ascii="Arial" w:hAnsi="Arial" w:cs="Arial"/>
          <w:sz w:val="22"/>
          <w:szCs w:val="22"/>
        </w:rPr>
        <w:t xml:space="preserve"> en el respeto mutuo. </w:t>
      </w:r>
    </w:p>
    <w:p w14:paraId="3C2023DB" w14:textId="77777777" w:rsidR="009A68D5" w:rsidRPr="009A68D5" w:rsidRDefault="009A68D5" w:rsidP="009A68D5">
      <w:pPr>
        <w:spacing w:line="360" w:lineRule="auto"/>
        <w:jc w:val="both"/>
        <w:rPr>
          <w:rFonts w:ascii="Arial" w:hAnsi="Arial" w:cs="Arial"/>
          <w:sz w:val="22"/>
          <w:szCs w:val="22"/>
        </w:rPr>
      </w:pPr>
      <w:r w:rsidRPr="009A68D5">
        <w:rPr>
          <w:rFonts w:ascii="Arial" w:hAnsi="Arial" w:cs="Arial"/>
          <w:sz w:val="22"/>
          <w:szCs w:val="22"/>
        </w:rPr>
        <w:t>Para la elaboración de</w:t>
      </w:r>
      <w:r w:rsidR="00A600A9">
        <w:rPr>
          <w:rFonts w:ascii="Arial" w:hAnsi="Arial" w:cs="Arial"/>
          <w:sz w:val="22"/>
          <w:szCs w:val="22"/>
        </w:rPr>
        <w:t>l</w:t>
      </w:r>
      <w:r w:rsidRPr="009A68D5">
        <w:rPr>
          <w:rFonts w:ascii="Arial" w:hAnsi="Arial" w:cs="Arial"/>
          <w:sz w:val="22"/>
          <w:szCs w:val="22"/>
        </w:rPr>
        <w:t xml:space="preserve"> contrato</w:t>
      </w:r>
      <w:r w:rsidR="00A600A9">
        <w:rPr>
          <w:rFonts w:ascii="Arial" w:hAnsi="Arial" w:cs="Arial"/>
          <w:sz w:val="22"/>
          <w:szCs w:val="22"/>
        </w:rPr>
        <w:t xml:space="preserve"> pedagógico</w:t>
      </w:r>
      <w:r w:rsidRPr="009A68D5">
        <w:rPr>
          <w:rFonts w:ascii="Arial" w:hAnsi="Arial" w:cs="Arial"/>
          <w:sz w:val="22"/>
          <w:szCs w:val="22"/>
        </w:rPr>
        <w:t xml:space="preserve"> </w:t>
      </w:r>
      <w:r w:rsidR="00A600A9">
        <w:rPr>
          <w:rFonts w:ascii="Arial" w:hAnsi="Arial" w:cs="Arial"/>
          <w:sz w:val="22"/>
          <w:szCs w:val="22"/>
        </w:rPr>
        <w:t>se considerará</w:t>
      </w:r>
      <w:r w:rsidRPr="009A68D5">
        <w:rPr>
          <w:rFonts w:ascii="Arial" w:hAnsi="Arial" w:cs="Arial"/>
          <w:sz w:val="22"/>
          <w:szCs w:val="22"/>
        </w:rPr>
        <w:t xml:space="preserve"> la normativa vigente basada en el Diseño Curricular de la Carrera, en el Proyecto Institucional del ISFD 803, además de una serie de condiciones específicas, completando así las condiciones de cursado para el ciclo lectivo. </w:t>
      </w:r>
    </w:p>
    <w:p w14:paraId="380C695E" w14:textId="77777777" w:rsidR="009A68D5" w:rsidRPr="005C2A7A" w:rsidRDefault="009A68D5" w:rsidP="005C2A7A">
      <w:pPr>
        <w:pStyle w:val="normal0"/>
        <w:spacing w:after="0" w:line="240" w:lineRule="auto"/>
        <w:jc w:val="both"/>
        <w:rPr>
          <w:rFonts w:ascii="Arial" w:eastAsia="Times New Roman" w:hAnsi="Arial" w:cs="Arial"/>
          <w:i/>
          <w:color w:val="auto"/>
          <w:sz w:val="18"/>
          <w:szCs w:val="18"/>
          <w:lang w:val="es-ES_tradnl" w:eastAsia="ar-SA"/>
        </w:rPr>
      </w:pPr>
    </w:p>
    <w:p w14:paraId="4F3308B3" w14:textId="77777777" w:rsidR="005C2A7A" w:rsidRDefault="005C2A7A" w:rsidP="005C2A7A">
      <w:pPr>
        <w:pStyle w:val="normal0"/>
        <w:spacing w:after="0" w:line="240" w:lineRule="auto"/>
        <w:rPr>
          <w:rFonts w:ascii="Arial" w:eastAsia="Times New Roman" w:hAnsi="Arial" w:cs="Arial"/>
          <w:i/>
          <w:color w:val="auto"/>
          <w:sz w:val="18"/>
          <w:szCs w:val="18"/>
          <w:lang w:val="es-ES_tradnl" w:eastAsia="ar-SA"/>
        </w:rPr>
      </w:pPr>
    </w:p>
    <w:p w14:paraId="73E194CA" w14:textId="77777777" w:rsidR="005C2A7A" w:rsidRDefault="005C2A7A" w:rsidP="005C2A7A">
      <w:pPr>
        <w:pStyle w:val="normal0"/>
        <w:spacing w:after="0" w:line="240" w:lineRule="auto"/>
        <w:rPr>
          <w:rFonts w:ascii="Arial" w:eastAsia="Times New Roman" w:hAnsi="Arial" w:cs="Arial"/>
          <w:i/>
          <w:color w:val="auto"/>
          <w:sz w:val="18"/>
          <w:szCs w:val="18"/>
          <w:lang w:val="es-ES_tradnl" w:eastAsia="ar-SA"/>
        </w:rPr>
      </w:pPr>
    </w:p>
    <w:p w14:paraId="3015FA73" w14:textId="77777777" w:rsidR="00444CE4" w:rsidRDefault="005C2A7A" w:rsidP="005C2A7A">
      <w:pPr>
        <w:pStyle w:val="normal0"/>
        <w:spacing w:after="0" w:line="240" w:lineRule="auto"/>
        <w:jc w:val="right"/>
        <w:rPr>
          <w:rFonts w:ascii="Arial" w:hAnsi="Arial" w:cs="Arial"/>
          <w:i/>
          <w:sz w:val="18"/>
          <w:szCs w:val="18"/>
          <w:lang w:val="es-AR"/>
        </w:rPr>
      </w:pPr>
      <w:r w:rsidRPr="005C2A7A">
        <w:rPr>
          <w:rFonts w:ascii="Arial" w:hAnsi="Arial" w:cs="Arial"/>
          <w:i/>
          <w:sz w:val="18"/>
          <w:szCs w:val="18"/>
          <w:lang w:val="es-AR"/>
        </w:rPr>
        <w:t>Arial 11, extensión no superior a 15 páginas, interlineado 1,5 líneas.</w:t>
      </w:r>
    </w:p>
    <w:p w14:paraId="5635EB5D" w14:textId="77777777" w:rsidR="005C2A7A" w:rsidRPr="005C2A7A" w:rsidRDefault="00444CE4" w:rsidP="005C2A7A">
      <w:pPr>
        <w:pStyle w:val="normal0"/>
        <w:spacing w:after="0" w:line="240" w:lineRule="auto"/>
        <w:jc w:val="right"/>
        <w:rPr>
          <w:rFonts w:ascii="Arial" w:hAnsi="Arial" w:cs="Arial"/>
          <w:i/>
          <w:sz w:val="18"/>
          <w:szCs w:val="18"/>
          <w:lang w:val="es-AR"/>
        </w:rPr>
      </w:pPr>
      <w:r>
        <w:rPr>
          <w:rFonts w:ascii="Arial" w:hAnsi="Arial" w:cs="Arial"/>
          <w:i/>
          <w:sz w:val="18"/>
          <w:szCs w:val="18"/>
          <w:lang w:val="es-AR"/>
        </w:rPr>
        <w:t>Guardar proyecto en formato .</w:t>
      </w:r>
      <w:proofErr w:type="spellStart"/>
      <w:r>
        <w:rPr>
          <w:rFonts w:ascii="Arial" w:hAnsi="Arial" w:cs="Arial"/>
          <w:i/>
          <w:sz w:val="18"/>
          <w:szCs w:val="18"/>
          <w:lang w:val="es-AR"/>
        </w:rPr>
        <w:t>doc</w:t>
      </w:r>
      <w:proofErr w:type="spellEnd"/>
      <w:r>
        <w:rPr>
          <w:rFonts w:ascii="Arial" w:hAnsi="Arial" w:cs="Arial"/>
          <w:i/>
          <w:sz w:val="18"/>
          <w:szCs w:val="18"/>
          <w:lang w:val="es-AR"/>
        </w:rPr>
        <w:t xml:space="preserve"> o docx nombre de archivo: su pseudónimo</w:t>
      </w:r>
    </w:p>
    <w:p w14:paraId="6D93239A" w14:textId="77777777" w:rsidR="005C2A7A" w:rsidRPr="005C2A7A" w:rsidRDefault="005C2A7A" w:rsidP="005C2A7A">
      <w:pPr>
        <w:pStyle w:val="normal0"/>
        <w:spacing w:after="0" w:line="240" w:lineRule="auto"/>
        <w:rPr>
          <w:rFonts w:ascii="Arial" w:eastAsia="Times New Roman" w:hAnsi="Arial" w:cs="Arial"/>
          <w:i/>
          <w:color w:val="auto"/>
          <w:sz w:val="18"/>
          <w:szCs w:val="18"/>
          <w:lang w:val="es-ES_tradnl"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tblGrid>
      <w:tr w:rsidR="00511A0A" w:rsidRPr="002135CC" w14:paraId="53D7E397" w14:textId="77777777" w:rsidTr="002135CC">
        <w:tc>
          <w:tcPr>
            <w:tcW w:w="9209" w:type="dxa"/>
          </w:tcPr>
          <w:p w14:paraId="40C9BC76" w14:textId="77777777" w:rsidR="00511A0A" w:rsidRDefault="00336165" w:rsidP="002135CC">
            <w:pPr>
              <w:jc w:val="both"/>
              <w:rPr>
                <w:rFonts w:ascii="Arial" w:hAnsi="Arial" w:cs="Arial"/>
                <w:b/>
                <w:sz w:val="22"/>
                <w:szCs w:val="22"/>
              </w:rPr>
            </w:pPr>
            <w:r>
              <w:rPr>
                <w:rFonts w:ascii="Arial" w:hAnsi="Arial" w:cs="Arial"/>
                <w:b/>
                <w:sz w:val="22"/>
                <w:szCs w:val="22"/>
              </w:rPr>
              <w:t>FECHA: ……./…../..</w:t>
            </w:r>
            <w:r w:rsidR="00511A0A" w:rsidRPr="00222CB6">
              <w:rPr>
                <w:rFonts w:ascii="Arial" w:hAnsi="Arial" w:cs="Arial"/>
                <w:b/>
                <w:sz w:val="22"/>
                <w:szCs w:val="22"/>
              </w:rPr>
              <w:t>…</w:t>
            </w:r>
          </w:p>
          <w:p w14:paraId="164FDBE7" w14:textId="77777777" w:rsidR="00222CB6" w:rsidRPr="00222CB6" w:rsidRDefault="00222CB6" w:rsidP="002135CC">
            <w:pPr>
              <w:jc w:val="both"/>
              <w:rPr>
                <w:rFonts w:ascii="Arial" w:hAnsi="Arial" w:cs="Arial"/>
                <w:b/>
                <w:sz w:val="22"/>
                <w:szCs w:val="22"/>
              </w:rPr>
            </w:pPr>
          </w:p>
          <w:p w14:paraId="10B3E904" w14:textId="77777777" w:rsidR="00336165" w:rsidRDefault="00336165" w:rsidP="002135CC">
            <w:pPr>
              <w:jc w:val="both"/>
              <w:rPr>
                <w:rFonts w:ascii="Arial" w:hAnsi="Arial" w:cs="Arial"/>
                <w:b/>
                <w:sz w:val="22"/>
                <w:szCs w:val="22"/>
              </w:rPr>
            </w:pPr>
          </w:p>
          <w:p w14:paraId="60FEE57D" w14:textId="77777777" w:rsidR="00336165" w:rsidRPr="00222CB6" w:rsidRDefault="00336165" w:rsidP="002135CC">
            <w:pPr>
              <w:jc w:val="both"/>
              <w:rPr>
                <w:rFonts w:ascii="Arial" w:hAnsi="Arial" w:cs="Arial"/>
                <w:b/>
                <w:sz w:val="22"/>
                <w:szCs w:val="22"/>
              </w:rPr>
            </w:pPr>
          </w:p>
          <w:p w14:paraId="2DB6DE9A" w14:textId="77777777" w:rsidR="005C2A7A" w:rsidRDefault="005C2A7A" w:rsidP="002135CC">
            <w:pPr>
              <w:jc w:val="both"/>
              <w:rPr>
                <w:rFonts w:ascii="Arial" w:hAnsi="Arial" w:cs="Arial"/>
                <w:sz w:val="22"/>
                <w:szCs w:val="22"/>
              </w:rPr>
            </w:pPr>
          </w:p>
          <w:p w14:paraId="5B868CE4" w14:textId="77777777" w:rsidR="005C2A7A" w:rsidRPr="002135CC" w:rsidRDefault="005C2A7A" w:rsidP="002135CC">
            <w:pPr>
              <w:jc w:val="both"/>
              <w:rPr>
                <w:rFonts w:ascii="Arial" w:hAnsi="Arial" w:cs="Arial"/>
                <w:sz w:val="22"/>
                <w:szCs w:val="22"/>
              </w:rPr>
            </w:pPr>
          </w:p>
        </w:tc>
      </w:tr>
    </w:tbl>
    <w:p w14:paraId="1C42ECC0" w14:textId="77777777" w:rsidR="00511A0A" w:rsidRDefault="00511A0A" w:rsidP="004A4595">
      <w:pPr>
        <w:jc w:val="both"/>
        <w:rPr>
          <w:rFonts w:ascii="Arial" w:hAnsi="Arial" w:cs="Arial"/>
          <w:sz w:val="22"/>
          <w:szCs w:val="22"/>
        </w:rPr>
      </w:pPr>
    </w:p>
    <w:p w14:paraId="4E8153DF" w14:textId="77777777" w:rsidR="00511A0A" w:rsidRDefault="00511A0A" w:rsidP="004A4595">
      <w:pPr>
        <w:jc w:val="both"/>
        <w:rPr>
          <w:rFonts w:ascii="Arial" w:hAnsi="Arial" w:cs="Arial"/>
          <w:sz w:val="22"/>
          <w:szCs w:val="22"/>
        </w:rPr>
      </w:pPr>
    </w:p>
    <w:sectPr w:rsidR="00511A0A">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pgMar w:top="1418" w:right="1418" w:bottom="1418" w:left="1418"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F0D72" w14:textId="77777777" w:rsidR="00324140" w:rsidRDefault="00324140">
      <w:r>
        <w:separator/>
      </w:r>
    </w:p>
  </w:endnote>
  <w:endnote w:type="continuationSeparator" w:id="0">
    <w:p w14:paraId="0397116E" w14:textId="77777777" w:rsidR="00324140" w:rsidRDefault="0032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00000003" w:usb1="00000000" w:usb2="00000000" w:usb3="00000000" w:csb0="00000001" w:csb1="00000000"/>
  </w:font>
  <w:font w:name="HG Mincho Light J">
    <w:altName w:val="Times New Roman"/>
    <w:charset w:val="00"/>
    <w:family w:val="auto"/>
    <w:pitch w:val="variable"/>
  </w:font>
  <w:font w:name="Lucidasans">
    <w:charset w:val="00"/>
    <w:family w:val="auto"/>
    <w:pitch w:val="variable"/>
  </w:font>
  <w:font w:name="Times">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antGarde Md BT">
    <w:charset w:val="00"/>
    <w:family w:val="swiss"/>
    <w:pitch w:val="variable"/>
    <w:sig w:usb0="00000087" w:usb1="00000000" w:usb2="00000000" w:usb3="00000000" w:csb0="0000001B" w:csb1="00000000"/>
  </w:font>
  <w:font w:name="CIDFont+F8">
    <w:altName w:val="Cambria"/>
    <w:charset w:val="00"/>
    <w:family w:val="roman"/>
    <w:notTrueType/>
    <w:pitch w:val="default"/>
  </w:font>
  <w:font w:name="DejaVu Sans">
    <w:charset w:val="01"/>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198A" w14:textId="77777777" w:rsidR="00BB6D79" w:rsidRDefault="00BB6D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19D3" w14:textId="77777777" w:rsidR="00746EB6" w:rsidRDefault="00746EB6">
    <w:pPr>
      <w:pStyle w:val="Piedepgina"/>
    </w:pPr>
    <w:r>
      <w:rPr>
        <w:rStyle w:val="Nmerodepgina"/>
        <w:rFonts w:ascii="Comic Sans MS" w:hAnsi="Comic Sans MS"/>
      </w:rPr>
      <w:tab/>
      <w:t xml:space="preserve">  </w:t>
    </w:r>
    <w:r>
      <w:rPr>
        <w:rStyle w:val="Nmerodepgina"/>
      </w:rPr>
      <w:fldChar w:fldCharType="begin"/>
    </w:r>
    <w:r>
      <w:rPr>
        <w:rStyle w:val="Nmerodepgina"/>
      </w:rPr>
      <w:instrText xml:space="preserve"> PAGE </w:instrText>
    </w:r>
    <w:r>
      <w:rPr>
        <w:rStyle w:val="Nmerodepgina"/>
      </w:rPr>
      <w:fldChar w:fldCharType="separate"/>
    </w:r>
    <w:r w:rsidR="00444CE4">
      <w:rPr>
        <w:rStyle w:val="Nmerodepgina"/>
        <w:noProof/>
      </w:rPr>
      <w:t>2</w:t>
    </w:r>
    <w:r>
      <w:rPr>
        <w:rStyle w:val="Nmerodepgina"/>
        <w:rFonts w:ascii="Comic Sans MS" w:hAnsi="Comic Sans M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2BD7" w14:textId="77777777" w:rsidR="00BB6D79" w:rsidRDefault="00BB6D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94B77" w14:textId="77777777" w:rsidR="00324140" w:rsidRDefault="00324140">
      <w:r>
        <w:separator/>
      </w:r>
    </w:p>
  </w:footnote>
  <w:footnote w:type="continuationSeparator" w:id="0">
    <w:p w14:paraId="477FEE17" w14:textId="77777777" w:rsidR="00324140" w:rsidRDefault="00324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8F6E" w14:textId="77777777" w:rsidR="00BB6D79" w:rsidRDefault="00BB6D7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1162" w14:textId="77777777" w:rsidR="00A4255E" w:rsidRPr="00A4255E" w:rsidRDefault="00BB6D79" w:rsidP="00A4255E">
    <w:pPr>
      <w:rPr>
        <w:rFonts w:ascii="Arial" w:hAnsi="Arial" w:cs="Arial"/>
        <w:b/>
        <w:sz w:val="18"/>
        <w:szCs w:val="18"/>
      </w:rPr>
    </w:pPr>
    <w:r>
      <w:rPr>
        <w:rFonts w:ascii="Arial" w:hAnsi="Arial" w:cs="Arial"/>
        <w:b/>
        <w:noProof/>
        <w:sz w:val="18"/>
        <w:szCs w:val="18"/>
        <w:lang w:val="es-AR" w:eastAsia="es-AR"/>
      </w:rPr>
      <w:drawing>
        <wp:anchor distT="0" distB="0" distL="114300" distR="114300" simplePos="0" relativeHeight="251657216" behindDoc="1" locked="0" layoutInCell="1" allowOverlap="1" wp14:anchorId="79849DED" wp14:editId="6FAB8D26">
          <wp:simplePos x="0" y="0"/>
          <wp:positionH relativeFrom="column">
            <wp:posOffset>2824480</wp:posOffset>
          </wp:positionH>
          <wp:positionV relativeFrom="paragraph">
            <wp:posOffset>55880</wp:posOffset>
          </wp:positionV>
          <wp:extent cx="1684020" cy="293370"/>
          <wp:effectExtent l="0" t="0" r="0" b="0"/>
          <wp:wrapTight wrapText="bothSides">
            <wp:wrapPolygon edited="0">
              <wp:start x="489" y="0"/>
              <wp:lineTo x="0" y="7013"/>
              <wp:lineTo x="0" y="14026"/>
              <wp:lineTo x="489" y="19636"/>
              <wp:lineTo x="2199" y="19636"/>
              <wp:lineTo x="21258" y="19636"/>
              <wp:lineTo x="21258" y="1403"/>
              <wp:lineTo x="2199" y="0"/>
              <wp:lineTo x="489" y="0"/>
            </wp:wrapPolygon>
          </wp:wrapTight>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293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18"/>
        <w:szCs w:val="18"/>
        <w:lang w:val="es-AR" w:eastAsia="es-AR"/>
      </w:rPr>
      <w:drawing>
        <wp:anchor distT="0" distB="0" distL="114300" distR="114300" simplePos="0" relativeHeight="251658240" behindDoc="1" locked="0" layoutInCell="1" allowOverlap="1" wp14:anchorId="2352D4FB" wp14:editId="3BC1637F">
          <wp:simplePos x="0" y="0"/>
          <wp:positionH relativeFrom="column">
            <wp:posOffset>4699000</wp:posOffset>
          </wp:positionH>
          <wp:positionV relativeFrom="paragraph">
            <wp:posOffset>-58420</wp:posOffset>
          </wp:positionV>
          <wp:extent cx="621030" cy="407670"/>
          <wp:effectExtent l="0" t="0" r="0" b="0"/>
          <wp:wrapTight wrapText="bothSides">
            <wp:wrapPolygon edited="0">
              <wp:start x="0" y="0"/>
              <wp:lineTo x="0" y="20187"/>
              <wp:lineTo x="21202" y="20187"/>
              <wp:lineTo x="21202" y="0"/>
              <wp:lineTo x="0" y="0"/>
            </wp:wrapPolygon>
          </wp:wrapTight>
          <wp:docPr id="4"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A4255E" w:rsidRPr="00A4255E">
      <w:rPr>
        <w:rFonts w:ascii="Arial" w:hAnsi="Arial" w:cs="Arial"/>
        <w:b/>
        <w:sz w:val="18"/>
        <w:szCs w:val="18"/>
      </w:rPr>
      <w:t>Dirección General de Educación Superior</w:t>
    </w:r>
  </w:p>
  <w:p w14:paraId="42E4CA4C" w14:textId="77777777" w:rsidR="00A4255E" w:rsidRPr="00A4255E" w:rsidRDefault="00A4255E" w:rsidP="00A4255E">
    <w:pPr>
      <w:rPr>
        <w:rFonts w:ascii="Arial" w:hAnsi="Arial" w:cs="Arial"/>
        <w:b/>
        <w:sz w:val="18"/>
        <w:szCs w:val="18"/>
      </w:rPr>
    </w:pPr>
    <w:r w:rsidRPr="00A4255E">
      <w:rPr>
        <w:rFonts w:ascii="Arial" w:hAnsi="Arial" w:cs="Arial"/>
        <w:b/>
        <w:sz w:val="18"/>
        <w:szCs w:val="18"/>
      </w:rPr>
      <w:t>Instituto Superior de Formación Docente N° 803</w:t>
    </w:r>
  </w:p>
  <w:p w14:paraId="5E319C73" w14:textId="77777777" w:rsidR="00A4255E" w:rsidRDefault="00A4255E" w:rsidP="00A4255E">
    <w:pPr>
      <w:pBdr>
        <w:bottom w:val="single" w:sz="4" w:space="1" w:color="auto"/>
      </w:pBdr>
    </w:pPr>
    <w:r w:rsidRPr="00A4255E">
      <w:rPr>
        <w:rFonts w:ascii="Arial" w:hAnsi="Arial" w:cs="Arial"/>
        <w:b/>
        <w:sz w:val="18"/>
        <w:szCs w:val="18"/>
      </w:rPr>
      <w:t>Puerto Madryn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A044C" w14:textId="77777777" w:rsidR="00BB6D79" w:rsidRDefault="00BB6D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9pt;height:8.9pt" o:bullet="t">
        <v:imagedata r:id="rId1" o:title="BD14793_"/>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Symbol" w:hAnsi="Symbol" w:cs="Courier New"/>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170" w:hanging="170"/>
      </w:pPr>
      <w:rPr>
        <w:rFonts w:ascii="Wingdings" w:hAnsi="Wingdings"/>
        <w:b/>
        <w:color w:val="000000"/>
      </w:rPr>
    </w:lvl>
  </w:abstractNum>
  <w:abstractNum w:abstractNumId="3" w15:restartNumberingAfterBreak="0">
    <w:nsid w:val="00000005"/>
    <w:multiLevelType w:val="multilevel"/>
    <w:tmpl w:val="00000005"/>
    <w:name w:val="WW8Num2"/>
    <w:lvl w:ilvl="0">
      <w:start w:val="1"/>
      <w:numFmt w:val="bullet"/>
      <w:suff w:val="nothing"/>
      <w:lvlText w:val=""/>
      <w:lvlJc w:val="left"/>
      <w:pPr>
        <w:tabs>
          <w:tab w:val="num" w:pos="0"/>
        </w:tabs>
        <w:ind w:left="432" w:hanging="432"/>
      </w:pPr>
      <w:rPr>
        <w:rFonts w:ascii="Wingdings" w:hAnsi="Wingdings"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C"/>
    <w:multiLevelType w:val="multilevel"/>
    <w:tmpl w:val="0000000C"/>
    <w:name w:val="WW8Num11"/>
    <w:lvl w:ilvl="0">
      <w:start w:val="1"/>
      <w:numFmt w:val="bullet"/>
      <w:lvlText w:val=""/>
      <w:lvlJc w:val="left"/>
      <w:pPr>
        <w:tabs>
          <w:tab w:val="num" w:pos="1428"/>
        </w:tabs>
        <w:ind w:left="1428" w:hanging="360"/>
      </w:pPr>
      <w:rPr>
        <w:rFonts w:ascii="Symbol" w:hAnsi="Symbol" w:cs="Courier New"/>
      </w:rPr>
    </w:lvl>
    <w:lvl w:ilvl="1">
      <w:start w:val="1"/>
      <w:numFmt w:val="bullet"/>
      <w:lvlText w:val="◦"/>
      <w:lvlJc w:val="left"/>
      <w:pPr>
        <w:tabs>
          <w:tab w:val="num" w:pos="1788"/>
        </w:tabs>
        <w:ind w:left="1788" w:hanging="360"/>
      </w:pPr>
      <w:rPr>
        <w:rFonts w:ascii="OpenSymbol" w:hAnsi="OpenSymbol" w:cs="Courier New"/>
      </w:rPr>
    </w:lvl>
    <w:lvl w:ilvl="2">
      <w:start w:val="1"/>
      <w:numFmt w:val="bullet"/>
      <w:lvlText w:val="▪"/>
      <w:lvlJc w:val="left"/>
      <w:pPr>
        <w:tabs>
          <w:tab w:val="num" w:pos="2148"/>
        </w:tabs>
        <w:ind w:left="2148" w:hanging="360"/>
      </w:pPr>
      <w:rPr>
        <w:rFonts w:ascii="OpenSymbol" w:hAnsi="OpenSymbol" w:cs="Courier New"/>
      </w:rPr>
    </w:lvl>
    <w:lvl w:ilvl="3">
      <w:start w:val="1"/>
      <w:numFmt w:val="bullet"/>
      <w:lvlText w:val=""/>
      <w:lvlJc w:val="left"/>
      <w:pPr>
        <w:tabs>
          <w:tab w:val="num" w:pos="2508"/>
        </w:tabs>
        <w:ind w:left="2508" w:hanging="360"/>
      </w:pPr>
      <w:rPr>
        <w:rFonts w:ascii="Symbol" w:hAnsi="Symbol" w:cs="Courier New"/>
      </w:rPr>
    </w:lvl>
    <w:lvl w:ilvl="4">
      <w:start w:val="1"/>
      <w:numFmt w:val="bullet"/>
      <w:lvlText w:val="◦"/>
      <w:lvlJc w:val="left"/>
      <w:pPr>
        <w:tabs>
          <w:tab w:val="num" w:pos="2868"/>
        </w:tabs>
        <w:ind w:left="2868" w:hanging="360"/>
      </w:pPr>
      <w:rPr>
        <w:rFonts w:ascii="OpenSymbol" w:hAnsi="OpenSymbol" w:cs="Courier New"/>
      </w:rPr>
    </w:lvl>
    <w:lvl w:ilvl="5">
      <w:start w:val="1"/>
      <w:numFmt w:val="bullet"/>
      <w:lvlText w:val="▪"/>
      <w:lvlJc w:val="left"/>
      <w:pPr>
        <w:tabs>
          <w:tab w:val="num" w:pos="3228"/>
        </w:tabs>
        <w:ind w:left="3228" w:hanging="360"/>
      </w:pPr>
      <w:rPr>
        <w:rFonts w:ascii="OpenSymbol" w:hAnsi="OpenSymbol" w:cs="Courier New"/>
      </w:rPr>
    </w:lvl>
    <w:lvl w:ilvl="6">
      <w:start w:val="1"/>
      <w:numFmt w:val="bullet"/>
      <w:lvlText w:val=""/>
      <w:lvlJc w:val="left"/>
      <w:pPr>
        <w:tabs>
          <w:tab w:val="num" w:pos="3588"/>
        </w:tabs>
        <w:ind w:left="3588" w:hanging="360"/>
      </w:pPr>
      <w:rPr>
        <w:rFonts w:ascii="Symbol" w:hAnsi="Symbol" w:cs="Courier New"/>
      </w:rPr>
    </w:lvl>
    <w:lvl w:ilvl="7">
      <w:start w:val="1"/>
      <w:numFmt w:val="bullet"/>
      <w:lvlText w:val="◦"/>
      <w:lvlJc w:val="left"/>
      <w:pPr>
        <w:tabs>
          <w:tab w:val="num" w:pos="3948"/>
        </w:tabs>
        <w:ind w:left="3948" w:hanging="360"/>
      </w:pPr>
      <w:rPr>
        <w:rFonts w:ascii="OpenSymbol" w:hAnsi="OpenSymbol" w:cs="Courier New"/>
      </w:rPr>
    </w:lvl>
    <w:lvl w:ilvl="8">
      <w:start w:val="1"/>
      <w:numFmt w:val="bullet"/>
      <w:lvlText w:val="▪"/>
      <w:lvlJc w:val="left"/>
      <w:pPr>
        <w:tabs>
          <w:tab w:val="num" w:pos="4308"/>
        </w:tabs>
        <w:ind w:left="4308" w:hanging="360"/>
      </w:pPr>
      <w:rPr>
        <w:rFonts w:ascii="OpenSymbol" w:hAnsi="OpenSymbol" w:cs="Courier New"/>
      </w:rPr>
    </w:lvl>
  </w:abstractNum>
  <w:abstractNum w:abstractNumId="5"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2052EC7"/>
    <w:multiLevelType w:val="hybridMultilevel"/>
    <w:tmpl w:val="903CFB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2BE5726"/>
    <w:multiLevelType w:val="hybridMultilevel"/>
    <w:tmpl w:val="45788D9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7364909"/>
    <w:multiLevelType w:val="hybridMultilevel"/>
    <w:tmpl w:val="6436F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C861FF0"/>
    <w:multiLevelType w:val="hybridMultilevel"/>
    <w:tmpl w:val="EF9CEEC8"/>
    <w:lvl w:ilvl="0" w:tplc="0C0A000D">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2BF4C84"/>
    <w:multiLevelType w:val="hybridMultilevel"/>
    <w:tmpl w:val="45B6DE3A"/>
    <w:lvl w:ilvl="0" w:tplc="5F06DC1E">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A63FFC"/>
    <w:multiLevelType w:val="hybridMultilevel"/>
    <w:tmpl w:val="03E01898"/>
    <w:lvl w:ilvl="0" w:tplc="5B6C9492">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F0E6381"/>
    <w:multiLevelType w:val="hybridMultilevel"/>
    <w:tmpl w:val="2174C7C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BED4534"/>
    <w:multiLevelType w:val="hybridMultilevel"/>
    <w:tmpl w:val="3CC6070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195264C"/>
    <w:multiLevelType w:val="hybridMultilevel"/>
    <w:tmpl w:val="9B5A3C50"/>
    <w:lvl w:ilvl="0" w:tplc="2862B0DC">
      <w:start w:val="2965"/>
      <w:numFmt w:val="bullet"/>
      <w:lvlText w:val="-"/>
      <w:lvlJc w:val="left"/>
      <w:pPr>
        <w:ind w:left="1065" w:hanging="360"/>
      </w:pPr>
      <w:rPr>
        <w:rFonts w:ascii="Calibri" w:eastAsia="Calibri" w:hAnsi="Calibri" w:cs="Times New Roman"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6" w15:restartNumberingAfterBreak="0">
    <w:nsid w:val="5D7929D6"/>
    <w:multiLevelType w:val="hybridMultilevel"/>
    <w:tmpl w:val="73166F18"/>
    <w:lvl w:ilvl="0" w:tplc="2862B0DC">
      <w:start w:val="2965"/>
      <w:numFmt w:val="bullet"/>
      <w:lvlText w:val="-"/>
      <w:lvlJc w:val="left"/>
      <w:pPr>
        <w:ind w:left="1065"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5EAF3215"/>
    <w:multiLevelType w:val="hybridMultilevel"/>
    <w:tmpl w:val="BA8642E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8" w15:restartNumberingAfterBreak="0">
    <w:nsid w:val="7D143934"/>
    <w:multiLevelType w:val="hybridMultilevel"/>
    <w:tmpl w:val="5D88AC7E"/>
    <w:lvl w:ilvl="0" w:tplc="0C0A000D">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64962073">
    <w:abstractNumId w:val="0"/>
  </w:num>
  <w:num w:numId="2" w16cid:durableId="733434916">
    <w:abstractNumId w:val="12"/>
  </w:num>
  <w:num w:numId="3" w16cid:durableId="493299409">
    <w:abstractNumId w:val="14"/>
  </w:num>
  <w:num w:numId="4" w16cid:durableId="1586382900">
    <w:abstractNumId w:val="7"/>
  </w:num>
  <w:num w:numId="5" w16cid:durableId="1207257198">
    <w:abstractNumId w:val="10"/>
  </w:num>
  <w:num w:numId="6" w16cid:durableId="1735351259">
    <w:abstractNumId w:val="13"/>
  </w:num>
  <w:num w:numId="7" w16cid:durableId="777144434">
    <w:abstractNumId w:val="18"/>
  </w:num>
  <w:num w:numId="8" w16cid:durableId="21977468">
    <w:abstractNumId w:val="9"/>
  </w:num>
  <w:num w:numId="9" w16cid:durableId="888567367">
    <w:abstractNumId w:val="8"/>
  </w:num>
  <w:num w:numId="10" w16cid:durableId="1609121199">
    <w:abstractNumId w:val="11"/>
  </w:num>
  <w:num w:numId="11" w16cid:durableId="35627757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8482741">
    <w:abstractNumId w:val="15"/>
  </w:num>
  <w:num w:numId="13" w16cid:durableId="2106030923">
    <w:abstractNumId w:val="16"/>
  </w:num>
  <w:num w:numId="14" w16cid:durableId="1053886497">
    <w:abstractNumId w:val="4"/>
    <w:lvlOverride w:ilvl="0"/>
    <w:lvlOverride w:ilvl="1"/>
    <w:lvlOverride w:ilvl="2"/>
    <w:lvlOverride w:ilvl="3"/>
    <w:lvlOverride w:ilvl="4"/>
    <w:lvlOverride w:ilvl="5"/>
    <w:lvlOverride w:ilvl="6"/>
    <w:lvlOverride w:ilvl="7"/>
    <w:lvlOverride w:ilvl="8"/>
  </w:num>
  <w:num w:numId="15" w16cid:durableId="34934347">
    <w:abstractNumId w:val="5"/>
    <w:lvlOverride w:ilvl="0"/>
    <w:lvlOverride w:ilvl="1"/>
    <w:lvlOverride w:ilvl="2"/>
    <w:lvlOverride w:ilvl="3"/>
    <w:lvlOverride w:ilvl="4"/>
    <w:lvlOverride w:ilvl="5"/>
    <w:lvlOverride w:ilvl="6"/>
    <w:lvlOverride w:ilvl="7"/>
    <w:lvlOverride w:ilvl="8"/>
  </w:num>
  <w:num w:numId="16" w16cid:durableId="351037694">
    <w:abstractNumId w:val="6"/>
    <w:lvlOverride w:ilvl="0"/>
    <w:lvlOverride w:ilvl="1"/>
    <w:lvlOverride w:ilvl="2"/>
    <w:lvlOverride w:ilvl="3"/>
    <w:lvlOverride w:ilvl="4"/>
    <w:lvlOverride w:ilvl="5"/>
    <w:lvlOverride w:ilvl="6"/>
    <w:lvlOverride w:ilvl="7"/>
    <w:lvlOverride w:ilvl="8"/>
  </w:num>
  <w:num w:numId="17" w16cid:durableId="557739864">
    <w:abstractNumId w:val="1"/>
    <w:lvlOverride w:ilvl="0"/>
  </w:num>
  <w:num w:numId="18" w16cid:durableId="1123578082">
    <w:abstractNumId w:val="2"/>
    <w:lvlOverride w:ilvl="0"/>
  </w:num>
  <w:num w:numId="19" w16cid:durableId="12925173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549"/>
    <w:rsid w:val="00005489"/>
    <w:rsid w:val="000148E1"/>
    <w:rsid w:val="000334B2"/>
    <w:rsid w:val="00034D9F"/>
    <w:rsid w:val="0009762A"/>
    <w:rsid w:val="000F1301"/>
    <w:rsid w:val="000F4265"/>
    <w:rsid w:val="00151B61"/>
    <w:rsid w:val="00153B51"/>
    <w:rsid w:val="001639DE"/>
    <w:rsid w:val="00192F89"/>
    <w:rsid w:val="001C17FF"/>
    <w:rsid w:val="00213405"/>
    <w:rsid w:val="002135CC"/>
    <w:rsid w:val="00222CB6"/>
    <w:rsid w:val="00225533"/>
    <w:rsid w:val="00236D45"/>
    <w:rsid w:val="00244085"/>
    <w:rsid w:val="002560F9"/>
    <w:rsid w:val="00263B7D"/>
    <w:rsid w:val="00265F16"/>
    <w:rsid w:val="0027102C"/>
    <w:rsid w:val="00274ECE"/>
    <w:rsid w:val="002806AB"/>
    <w:rsid w:val="00286D61"/>
    <w:rsid w:val="00292F8F"/>
    <w:rsid w:val="002A4215"/>
    <w:rsid w:val="002C34E5"/>
    <w:rsid w:val="002F20A8"/>
    <w:rsid w:val="00324140"/>
    <w:rsid w:val="00336165"/>
    <w:rsid w:val="003E47EB"/>
    <w:rsid w:val="003E7441"/>
    <w:rsid w:val="004011DD"/>
    <w:rsid w:val="00422382"/>
    <w:rsid w:val="00444CE4"/>
    <w:rsid w:val="0048458A"/>
    <w:rsid w:val="00492317"/>
    <w:rsid w:val="004A4595"/>
    <w:rsid w:val="004A7AEA"/>
    <w:rsid w:val="004B7182"/>
    <w:rsid w:val="004C6743"/>
    <w:rsid w:val="004F4C2B"/>
    <w:rsid w:val="0050318C"/>
    <w:rsid w:val="00511A0A"/>
    <w:rsid w:val="00517B0A"/>
    <w:rsid w:val="00537D77"/>
    <w:rsid w:val="0056270F"/>
    <w:rsid w:val="005772CB"/>
    <w:rsid w:val="005C2A7A"/>
    <w:rsid w:val="005E22D2"/>
    <w:rsid w:val="005F11EC"/>
    <w:rsid w:val="00644E8F"/>
    <w:rsid w:val="0065632E"/>
    <w:rsid w:val="006671FE"/>
    <w:rsid w:val="006721CC"/>
    <w:rsid w:val="00677C39"/>
    <w:rsid w:val="00680D68"/>
    <w:rsid w:val="006867BE"/>
    <w:rsid w:val="006C2D24"/>
    <w:rsid w:val="007039D1"/>
    <w:rsid w:val="007112F4"/>
    <w:rsid w:val="00746EB6"/>
    <w:rsid w:val="0076526B"/>
    <w:rsid w:val="0077397A"/>
    <w:rsid w:val="007A1D6F"/>
    <w:rsid w:val="0080601E"/>
    <w:rsid w:val="00817746"/>
    <w:rsid w:val="008267F4"/>
    <w:rsid w:val="008515CE"/>
    <w:rsid w:val="008864F6"/>
    <w:rsid w:val="00893029"/>
    <w:rsid w:val="008A3741"/>
    <w:rsid w:val="008C374B"/>
    <w:rsid w:val="009038C6"/>
    <w:rsid w:val="00932CAD"/>
    <w:rsid w:val="00952C9E"/>
    <w:rsid w:val="00954549"/>
    <w:rsid w:val="0097154B"/>
    <w:rsid w:val="009960AB"/>
    <w:rsid w:val="009A68D5"/>
    <w:rsid w:val="009B4DEF"/>
    <w:rsid w:val="009D662A"/>
    <w:rsid w:val="009E5A86"/>
    <w:rsid w:val="00A237FD"/>
    <w:rsid w:val="00A4255E"/>
    <w:rsid w:val="00A46765"/>
    <w:rsid w:val="00A600A9"/>
    <w:rsid w:val="00A72F73"/>
    <w:rsid w:val="00A846B6"/>
    <w:rsid w:val="00A849A9"/>
    <w:rsid w:val="00A93A58"/>
    <w:rsid w:val="00A95A44"/>
    <w:rsid w:val="00A97F8B"/>
    <w:rsid w:val="00AC455F"/>
    <w:rsid w:val="00AC7E2A"/>
    <w:rsid w:val="00BA09FB"/>
    <w:rsid w:val="00BA4AE9"/>
    <w:rsid w:val="00BB0F59"/>
    <w:rsid w:val="00BB6D79"/>
    <w:rsid w:val="00C1068B"/>
    <w:rsid w:val="00C3275A"/>
    <w:rsid w:val="00C36B3C"/>
    <w:rsid w:val="00CC1D1E"/>
    <w:rsid w:val="00CC65ED"/>
    <w:rsid w:val="00D7204B"/>
    <w:rsid w:val="00D83393"/>
    <w:rsid w:val="00D8551E"/>
    <w:rsid w:val="00D96FF6"/>
    <w:rsid w:val="00DB4D79"/>
    <w:rsid w:val="00DC3F26"/>
    <w:rsid w:val="00DC40CF"/>
    <w:rsid w:val="00DC4CB3"/>
    <w:rsid w:val="00E077B4"/>
    <w:rsid w:val="00E4566A"/>
    <w:rsid w:val="00E72029"/>
    <w:rsid w:val="00E73F34"/>
    <w:rsid w:val="00E8332C"/>
    <w:rsid w:val="00E85CB1"/>
    <w:rsid w:val="00E9197A"/>
    <w:rsid w:val="00EC4A31"/>
    <w:rsid w:val="00EE3085"/>
    <w:rsid w:val="00EE6ADE"/>
    <w:rsid w:val="00EF31D3"/>
    <w:rsid w:val="00F80299"/>
    <w:rsid w:val="00FA4DBD"/>
    <w:rsid w:val="00FB1680"/>
    <w:rsid w:val="00FE2F87"/>
    <w:rsid w:val="00FF79F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C050B"/>
  <w15:chartTrackingRefBased/>
  <w15:docId w15:val="{BA779553-0977-4C42-B0A3-7900F72F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lang w:val="es-ES_tradnl" w:eastAsia="ar-SA"/>
    </w:rPr>
  </w:style>
  <w:style w:type="paragraph" w:styleId="Ttulo2">
    <w:name w:val="heading 2"/>
    <w:basedOn w:val="Normal"/>
    <w:next w:val="Normal"/>
    <w:qFormat/>
    <w:pPr>
      <w:keepNext/>
      <w:numPr>
        <w:ilvl w:val="1"/>
        <w:numId w:val="1"/>
      </w:numPr>
      <w:outlineLvl w:val="1"/>
    </w:pPr>
    <w:rPr>
      <w:sz w:val="24"/>
      <w:lang w:val="es-MX"/>
    </w:rPr>
  </w:style>
  <w:style w:type="paragraph" w:styleId="Ttulo3">
    <w:name w:val="heading 3"/>
    <w:basedOn w:val="Normal"/>
    <w:next w:val="Normal"/>
    <w:qFormat/>
    <w:pPr>
      <w:keepNext/>
      <w:numPr>
        <w:ilvl w:val="2"/>
        <w:numId w:val="1"/>
      </w:numPr>
      <w:outlineLvl w:val="2"/>
    </w:pPr>
    <w:rPr>
      <w:rFonts w:ascii="Arial" w:eastAsia="Arial Unicode MS" w:hAnsi="Aria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4z0">
    <w:name w:val="WW8Num4z0"/>
    <w:rPr>
      <w:rFonts w:ascii="Wingdings" w:hAnsi="Wingdings"/>
      <w:sz w:val="24"/>
    </w:rPr>
  </w:style>
  <w:style w:type="character" w:customStyle="1" w:styleId="WW8Num5z0">
    <w:name w:val="WW8Num5z0"/>
    <w:rPr>
      <w:b w:val="0"/>
    </w:rPr>
  </w:style>
  <w:style w:type="character" w:customStyle="1" w:styleId="WW8Num6z0">
    <w:name w:val="WW8Num6z0"/>
    <w:rPr>
      <w:rFonts w:ascii="Wingdings" w:hAnsi="Wingdings"/>
    </w:rPr>
  </w:style>
  <w:style w:type="character" w:customStyle="1" w:styleId="WW8Num7z0">
    <w:name w:val="WW8Num7z0"/>
    <w:rPr>
      <w:rFonts w:ascii="Times New Roman" w:hAnsi="Times New Roman" w:cs="Times New Roman"/>
    </w:rPr>
  </w:style>
  <w:style w:type="character" w:customStyle="1" w:styleId="WW8Num9z0">
    <w:name w:val="WW8Num9z0"/>
    <w:rPr>
      <w:rFonts w:ascii="Wingdings" w:hAnsi="Wingdings"/>
    </w:rPr>
  </w:style>
  <w:style w:type="character" w:customStyle="1" w:styleId="WW8Num10z0">
    <w:name w:val="WW8Num10z0"/>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0">
    <w:name w:val="WW8Num13z0"/>
    <w:rPr>
      <w:rFonts w:ascii="Wingdings" w:hAnsi="Wingdings"/>
      <w:sz w:val="24"/>
    </w:rPr>
  </w:style>
  <w:style w:type="character" w:customStyle="1" w:styleId="WW8Num14z0">
    <w:name w:val="WW8Num14z0"/>
    <w:rPr>
      <w:rFonts w:ascii="Comic Sans MS" w:hAnsi="Comic Sans MS"/>
    </w:rPr>
  </w:style>
  <w:style w:type="character" w:customStyle="1" w:styleId="WW8Num15z0">
    <w:name w:val="WW8Num15z0"/>
    <w:rPr>
      <w:rFonts w:ascii="Wingdings" w:hAnsi="Wingdings"/>
      <w:sz w:val="24"/>
    </w:rPr>
  </w:style>
  <w:style w:type="character" w:customStyle="1" w:styleId="WW8Num17z0">
    <w:name w:val="WW8Num17z0"/>
    <w:rPr>
      <w:rFonts w:ascii="Wingdings" w:hAnsi="Wingdings"/>
    </w:rPr>
  </w:style>
  <w:style w:type="character" w:customStyle="1" w:styleId="WW8Num17z1">
    <w:name w:val="WW8Num17z1"/>
    <w:rPr>
      <w:rFonts w:ascii="Symbol" w:hAnsi="Symbol"/>
    </w:rPr>
  </w:style>
  <w:style w:type="character" w:customStyle="1" w:styleId="WW8Num17z4">
    <w:name w:val="WW8Num17z4"/>
    <w:rPr>
      <w:rFonts w:ascii="Courier New" w:hAnsi="Courier New"/>
    </w:rPr>
  </w:style>
  <w:style w:type="character" w:customStyle="1" w:styleId="WW8Num18z0">
    <w:name w:val="WW8Num18z0"/>
    <w:rPr>
      <w:rFonts w:ascii="Wingdings" w:hAnsi="Wingdings"/>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WW8Num22z0">
    <w:name w:val="WW8Num22z0"/>
    <w:rPr>
      <w:rFonts w:ascii="Wingdings" w:hAnsi="Wingdings"/>
    </w:rPr>
  </w:style>
  <w:style w:type="character" w:customStyle="1" w:styleId="WW8Num23z0">
    <w:name w:val="WW8Num23z0"/>
    <w:rPr>
      <w:rFonts w:ascii="Wingdings" w:hAnsi="Wingdings"/>
    </w:rPr>
  </w:style>
  <w:style w:type="character" w:customStyle="1" w:styleId="WW8Num24z0">
    <w:name w:val="WW8Num24z0"/>
    <w:rPr>
      <w:rFonts w:ascii="Wingdings" w:hAnsi="Wingdings"/>
    </w:rPr>
  </w:style>
  <w:style w:type="character" w:customStyle="1" w:styleId="WW8Num25z0">
    <w:name w:val="WW8Num25z0"/>
    <w:rPr>
      <w:rFonts w:ascii="Wingdings" w:hAnsi="Wingdings"/>
    </w:rPr>
  </w:style>
  <w:style w:type="character" w:customStyle="1" w:styleId="WW8Num25z1">
    <w:name w:val="WW8Num25z1"/>
    <w:rPr>
      <w:rFonts w:ascii="Courier New" w:hAnsi="Courier New"/>
    </w:rPr>
  </w:style>
  <w:style w:type="character" w:customStyle="1" w:styleId="WW8Num25z3">
    <w:name w:val="WW8Num25z3"/>
    <w:rPr>
      <w:rFonts w:ascii="Symbol" w:hAnsi="Symbol"/>
    </w:rPr>
  </w:style>
  <w:style w:type="character" w:customStyle="1" w:styleId="WW8Num26z0">
    <w:name w:val="WW8Num26z0"/>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Wingdings" w:hAnsi="Wingdings"/>
    </w:rPr>
  </w:style>
  <w:style w:type="character" w:customStyle="1" w:styleId="WW8Num30z1">
    <w:name w:val="WW8Num30z1"/>
    <w:rPr>
      <w:rFonts w:ascii="Courier New" w:hAnsi="Courier New"/>
    </w:rPr>
  </w:style>
  <w:style w:type="character" w:customStyle="1" w:styleId="WW8Num30z3">
    <w:name w:val="WW8Num30z3"/>
    <w:rPr>
      <w:rFonts w:ascii="Symbol" w:hAnsi="Symbol"/>
    </w:rPr>
  </w:style>
  <w:style w:type="character" w:customStyle="1" w:styleId="WW8Num31z0">
    <w:name w:val="WW8Num31z0"/>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Times New Roman" w:hAnsi="Times New Roman"/>
    </w:rPr>
  </w:style>
  <w:style w:type="character" w:customStyle="1" w:styleId="WW8Num34z0">
    <w:name w:val="WW8Num34z0"/>
    <w:rPr>
      <w:rFonts w:ascii="Wingdings" w:hAnsi="Wingdings"/>
    </w:rPr>
  </w:style>
  <w:style w:type="character" w:customStyle="1" w:styleId="WW8Num34z1">
    <w:name w:val="WW8Num34z1"/>
    <w:rPr>
      <w:rFonts w:ascii="Courier New" w:hAnsi="Courier New" w:cs="Courier New"/>
    </w:rPr>
  </w:style>
  <w:style w:type="character" w:customStyle="1" w:styleId="WW8Num35z0">
    <w:name w:val="WW8Num35z0"/>
    <w:rPr>
      <w:rFonts w:ascii="Wingdings" w:hAnsi="Wingdings"/>
    </w:rPr>
  </w:style>
  <w:style w:type="character" w:customStyle="1" w:styleId="WW8Num35z1">
    <w:name w:val="WW8Num35z1"/>
    <w:rPr>
      <w:rFonts w:ascii="Courier New" w:hAnsi="Courier New"/>
    </w:rPr>
  </w:style>
  <w:style w:type="character" w:customStyle="1" w:styleId="WW8Num35z3">
    <w:name w:val="WW8Num35z3"/>
    <w:rPr>
      <w:rFonts w:ascii="Symbol" w:hAnsi="Symbol"/>
    </w:rPr>
  </w:style>
  <w:style w:type="character" w:customStyle="1" w:styleId="WW8Num36z0">
    <w:name w:val="WW8Num36z0"/>
    <w:rPr>
      <w:rFonts w:ascii="Wingdings" w:hAnsi="Wingdings"/>
    </w:rPr>
  </w:style>
  <w:style w:type="character" w:customStyle="1" w:styleId="WW8Num36z1">
    <w:name w:val="WW8Num36z1"/>
    <w:rPr>
      <w:rFonts w:ascii="Courier New" w:hAnsi="Courier New"/>
    </w:rPr>
  </w:style>
  <w:style w:type="character" w:customStyle="1" w:styleId="WW8Num36z3">
    <w:name w:val="WW8Num36z3"/>
    <w:rPr>
      <w:rFonts w:ascii="Symbol" w:hAnsi="Symbol"/>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0">
    <w:name w:val="WW8Num39z0"/>
    <w:rPr>
      <w:rFonts w:ascii="Times New Roman" w:eastAsia="Times New Roman" w:hAnsi="Times New Roman" w:cs="Times New Roman"/>
    </w:rPr>
  </w:style>
  <w:style w:type="character" w:customStyle="1" w:styleId="WW8Num40z0">
    <w:name w:val="WW8Num40z0"/>
    <w:rPr>
      <w:rFonts w:ascii="Times New Roman" w:hAnsi="Times New Roman" w:cs="Times New Roman"/>
    </w:rPr>
  </w:style>
  <w:style w:type="character" w:customStyle="1" w:styleId="WW8Num41z0">
    <w:name w:val="WW8Num41z0"/>
    <w:rPr>
      <w:rFonts w:ascii="Wingdings" w:hAnsi="Wingdings"/>
    </w:rPr>
  </w:style>
  <w:style w:type="character" w:customStyle="1" w:styleId="WW8Num42z0">
    <w:name w:val="WW8Num42z0"/>
    <w:rPr>
      <w:rFonts w:ascii="Wingdings" w:hAnsi="Wingdings"/>
    </w:rPr>
  </w:style>
  <w:style w:type="character" w:customStyle="1" w:styleId="WW8Num43z0">
    <w:name w:val="WW8Num43z0"/>
    <w:rPr>
      <w:rFonts w:ascii="Wingdings" w:hAnsi="Wingdings"/>
    </w:rPr>
  </w:style>
  <w:style w:type="character" w:customStyle="1" w:styleId="WW8Num44z0">
    <w:name w:val="WW8Num44z0"/>
    <w:rPr>
      <w:rFonts w:ascii="Wingdings" w:hAnsi="Wingdings"/>
      <w:b w:val="0"/>
      <w:i w:val="0"/>
      <w:sz w:val="24"/>
    </w:rPr>
  </w:style>
  <w:style w:type="character" w:customStyle="1" w:styleId="Fuentedeprrafopredeter1">
    <w:name w:val="Fuente de párrafo predeter.1"/>
  </w:style>
  <w:style w:type="character" w:styleId="Nmerodepgina">
    <w:name w:val="page number"/>
    <w:basedOn w:val="Fuentedeprrafopredeter1"/>
  </w:style>
  <w:style w:type="character" w:styleId="Hipervnculo">
    <w:name w:val="Hyperlink"/>
    <w:rPr>
      <w:color w:val="0000FF"/>
      <w:u w:val="single"/>
    </w:rPr>
  </w:style>
  <w:style w:type="character" w:customStyle="1" w:styleId="Smbolodenotaalpie">
    <w:name w:val="Símbolo de nota al pie"/>
    <w:rPr>
      <w:vertAlign w:val="superscript"/>
    </w:rPr>
  </w:style>
  <w:style w:type="character" w:styleId="MquinadeescribirHTML">
    <w:name w:val="HTML Typewriter"/>
    <w:rPr>
      <w:rFonts w:ascii="Courier New" w:eastAsia="Courier New" w:hAnsi="Courier New" w:cs="Courier New"/>
      <w:sz w:val="20"/>
      <w:szCs w:val="20"/>
    </w:rPr>
  </w:style>
  <w:style w:type="paragraph" w:customStyle="1" w:styleId="Encabezado1">
    <w:name w:val="Encabezado1"/>
    <w:basedOn w:val="Normal"/>
    <w:next w:val="Textoindependiente"/>
    <w:pPr>
      <w:keepNext/>
      <w:spacing w:before="240" w:after="120"/>
    </w:pPr>
    <w:rPr>
      <w:rFonts w:ascii="Helvetica" w:eastAsia="HG Mincho Light J" w:hAnsi="Helvetica" w:cs="Lucidasans"/>
      <w:sz w:val="28"/>
      <w:szCs w:val="28"/>
    </w:rPr>
  </w:style>
  <w:style w:type="paragraph" w:styleId="Textoindependiente">
    <w:name w:val="Body Text"/>
    <w:basedOn w:val="Normal"/>
    <w:rPr>
      <w:sz w:val="24"/>
    </w:rPr>
  </w:style>
  <w:style w:type="paragraph" w:styleId="Lista">
    <w:name w:val="List"/>
    <w:basedOn w:val="Textoindependiente"/>
    <w:rPr>
      <w:rFonts w:ascii="Times" w:hAnsi="Times" w:cs="Lucidasans"/>
    </w:rPr>
  </w:style>
  <w:style w:type="paragraph" w:customStyle="1" w:styleId="Etiqueta">
    <w:name w:val="Etiqueta"/>
    <w:basedOn w:val="Normal"/>
    <w:pPr>
      <w:suppressLineNumbers/>
      <w:spacing w:before="120" w:after="120"/>
    </w:pPr>
    <w:rPr>
      <w:rFonts w:ascii="Times" w:hAnsi="Times" w:cs="Lucidasans"/>
      <w:i/>
      <w:iCs/>
      <w:sz w:val="24"/>
      <w:szCs w:val="24"/>
    </w:rPr>
  </w:style>
  <w:style w:type="paragraph" w:customStyle="1" w:styleId="ndice">
    <w:name w:val="Índice"/>
    <w:basedOn w:val="Normal"/>
    <w:pPr>
      <w:suppressLineNumbers/>
    </w:pPr>
    <w:rPr>
      <w:rFonts w:ascii="Times" w:hAnsi="Times" w:cs="Lucidasans"/>
    </w:rPr>
  </w:style>
  <w:style w:type="paragraph" w:styleId="Sangradetextonormal">
    <w:name w:val="Body Text Indent"/>
    <w:basedOn w:val="Normal"/>
    <w:pPr>
      <w:jc w:val="both"/>
    </w:pPr>
    <w:rPr>
      <w:b/>
      <w:sz w:val="24"/>
      <w:lang w:val="es-MX"/>
    </w:rPr>
  </w:style>
  <w:style w:type="paragraph" w:styleId="Piedepgina">
    <w:name w:val="footer"/>
    <w:basedOn w:val="Normal"/>
    <w:pPr>
      <w:tabs>
        <w:tab w:val="center" w:pos="4419"/>
        <w:tab w:val="right" w:pos="8838"/>
      </w:tabs>
    </w:pPr>
  </w:style>
  <w:style w:type="paragraph" w:styleId="Encabezado">
    <w:name w:val="header"/>
    <w:basedOn w:val="Normal"/>
    <w:link w:val="EncabezadoCar"/>
    <w:uiPriority w:val="99"/>
    <w:pPr>
      <w:tabs>
        <w:tab w:val="center" w:pos="4252"/>
        <w:tab w:val="right" w:pos="8504"/>
      </w:tabs>
    </w:pPr>
    <w:rPr>
      <w:rFonts w:ascii="Verdana" w:hAnsi="Verdana"/>
      <w:sz w:val="24"/>
    </w:rPr>
  </w:style>
  <w:style w:type="paragraph" w:customStyle="1" w:styleId="Epgrafe1">
    <w:name w:val="Epígrafe1"/>
    <w:basedOn w:val="Normal"/>
    <w:next w:val="Normal"/>
    <w:pPr>
      <w:jc w:val="right"/>
    </w:pPr>
    <w:rPr>
      <w:b/>
      <w:sz w:val="26"/>
    </w:rPr>
  </w:style>
  <w:style w:type="paragraph" w:customStyle="1" w:styleId="Mapadeldocumento1">
    <w:name w:val="Mapa del documento1"/>
    <w:basedOn w:val="Normal"/>
    <w:pPr>
      <w:shd w:val="clear" w:color="auto" w:fill="000080"/>
    </w:pPr>
    <w:rPr>
      <w:rFonts w:ascii="Tahoma" w:hAnsi="Tahoma" w:cs="Tahoma"/>
    </w:rPr>
  </w:style>
  <w:style w:type="paragraph" w:styleId="Textodeglobo">
    <w:name w:val="Balloon Text"/>
    <w:basedOn w:val="Normal"/>
    <w:rPr>
      <w:rFonts w:ascii="Tahoma" w:hAnsi="Tahoma" w:cs="Tahoma"/>
      <w:sz w:val="16"/>
      <w:szCs w:val="16"/>
    </w:rPr>
  </w:style>
  <w:style w:type="paragraph" w:customStyle="1" w:styleId="PlainText">
    <w:name w:val="Plain Text"/>
    <w:basedOn w:val="Normal"/>
    <w:rPr>
      <w:rFonts w:ascii="Courier New" w:hAnsi="Courier New"/>
    </w:rPr>
  </w:style>
  <w:style w:type="paragraph" w:customStyle="1" w:styleId="Textoindependiente21">
    <w:name w:val="Texto independiente 21"/>
    <w:basedOn w:val="Normal"/>
    <w:pPr>
      <w:jc w:val="both"/>
    </w:pPr>
    <w:rPr>
      <w:bCs/>
      <w:sz w:val="24"/>
    </w:rPr>
  </w:style>
  <w:style w:type="paragraph" w:styleId="Textonotapie">
    <w:name w:val="footnote text"/>
    <w:basedOn w:val="Normal"/>
    <w:semiHidden/>
    <w:rPr>
      <w:lang w:val="es-AR"/>
    </w:rPr>
  </w:style>
  <w:style w:type="paragraph" w:customStyle="1" w:styleId="BodyText2">
    <w:name w:val="Body Text 2"/>
    <w:basedOn w:val="Normal"/>
    <w:pPr>
      <w:overflowPunct w:val="0"/>
      <w:autoSpaceDE w:val="0"/>
      <w:jc w:val="both"/>
      <w:textAlignment w:val="baseline"/>
    </w:pPr>
    <w:rPr>
      <w:rFonts w:ascii="AvantGarde Md BT" w:hAnsi="AvantGarde Md BT"/>
      <w:sz w:val="24"/>
    </w:rPr>
  </w:style>
  <w:style w:type="paragraph" w:customStyle="1" w:styleId="Sangra2detindependiente1">
    <w:name w:val="Sangría 2 de t. independiente1"/>
    <w:basedOn w:val="Normal"/>
    <w:pPr>
      <w:tabs>
        <w:tab w:val="left" w:pos="-720"/>
      </w:tabs>
      <w:spacing w:line="360" w:lineRule="auto"/>
      <w:ind w:left="360"/>
      <w:jc w:val="both"/>
    </w:pPr>
    <w:rPr>
      <w:rFonts w:ascii="Comic Sans MS" w:hAnsi="Comic Sans MS"/>
      <w:spacing w:val="-3"/>
      <w:sz w:val="24"/>
      <w:szCs w:val="24"/>
    </w:rPr>
  </w:style>
  <w:style w:type="paragraph" w:customStyle="1" w:styleId="Textoindependiente31">
    <w:name w:val="Texto independiente 31"/>
    <w:basedOn w:val="Normal"/>
    <w:pPr>
      <w:spacing w:after="120"/>
    </w:pPr>
    <w:rPr>
      <w:sz w:val="16"/>
      <w:szCs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table" w:styleId="Tablaconcuadrcula">
    <w:name w:val="Table Grid"/>
    <w:basedOn w:val="Tablanormal"/>
    <w:rsid w:val="0095454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B1680"/>
    <w:pPr>
      <w:suppressAutoHyphens w:val="0"/>
      <w:spacing w:before="100" w:beforeAutospacing="1" w:after="100" w:afterAutospacing="1"/>
    </w:pPr>
    <w:rPr>
      <w:sz w:val="24"/>
      <w:szCs w:val="24"/>
      <w:lang w:val="es-ES" w:eastAsia="es-ES"/>
    </w:rPr>
  </w:style>
  <w:style w:type="character" w:styleId="Textoennegrita">
    <w:name w:val="Strong"/>
    <w:qFormat/>
    <w:rsid w:val="00FB1680"/>
    <w:rPr>
      <w:b/>
      <w:bCs/>
    </w:rPr>
  </w:style>
  <w:style w:type="character" w:styleId="Hipervnculovisitado">
    <w:name w:val="FollowedHyperlink"/>
    <w:rsid w:val="00FB1680"/>
    <w:rPr>
      <w:color w:val="800080"/>
      <w:u w:val="single"/>
    </w:rPr>
  </w:style>
  <w:style w:type="paragraph" w:styleId="Prrafodelista">
    <w:name w:val="List Paragraph"/>
    <w:basedOn w:val="Normal"/>
    <w:uiPriority w:val="99"/>
    <w:qFormat/>
    <w:rsid w:val="002560F9"/>
    <w:pPr>
      <w:suppressAutoHyphens w:val="0"/>
      <w:spacing w:after="200" w:line="276" w:lineRule="auto"/>
      <w:ind w:left="720"/>
      <w:contextualSpacing/>
    </w:pPr>
    <w:rPr>
      <w:rFonts w:ascii="Calibri" w:eastAsia="Calibri" w:hAnsi="Calibri"/>
      <w:sz w:val="22"/>
      <w:szCs w:val="22"/>
      <w:lang w:val="es-ES" w:eastAsia="en-US"/>
    </w:rPr>
  </w:style>
  <w:style w:type="character" w:styleId="Refdenotaalpie">
    <w:name w:val="footnote reference"/>
    <w:uiPriority w:val="99"/>
    <w:rsid w:val="004A4595"/>
    <w:rPr>
      <w:vertAlign w:val="superscript"/>
    </w:rPr>
  </w:style>
  <w:style w:type="paragraph" w:customStyle="1" w:styleId="normal0">
    <w:name w:val="normal"/>
    <w:rsid w:val="005C2A7A"/>
    <w:pPr>
      <w:spacing w:after="160" w:line="259" w:lineRule="auto"/>
    </w:pPr>
    <w:rPr>
      <w:rFonts w:ascii="Calibri" w:eastAsia="Calibri" w:hAnsi="Calibri" w:cs="Calibri"/>
      <w:color w:val="000000"/>
      <w:sz w:val="22"/>
      <w:szCs w:val="22"/>
      <w:lang w:val="en-US" w:eastAsia="es-ES"/>
    </w:rPr>
  </w:style>
  <w:style w:type="character" w:customStyle="1" w:styleId="EncabezadoCar">
    <w:name w:val="Encabezado Car"/>
    <w:link w:val="Encabezado"/>
    <w:uiPriority w:val="99"/>
    <w:rsid w:val="00A4255E"/>
    <w:rPr>
      <w:rFonts w:ascii="Verdana" w:hAnsi="Verdana"/>
      <w:sz w:val="24"/>
      <w:lang w:val="es-ES_tradnl" w:eastAsia="ar-SA"/>
    </w:rPr>
  </w:style>
  <w:style w:type="character" w:customStyle="1" w:styleId="fontstyle01">
    <w:name w:val="fontstyle01"/>
    <w:rsid w:val="007A1D6F"/>
    <w:rPr>
      <w:rFonts w:ascii="CIDFont+F8" w:hAnsi="CIDFont+F8"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03">
      <w:bodyDiv w:val="1"/>
      <w:marLeft w:val="0"/>
      <w:marRight w:val="0"/>
      <w:marTop w:val="0"/>
      <w:marBottom w:val="0"/>
      <w:divBdr>
        <w:top w:val="none" w:sz="0" w:space="0" w:color="auto"/>
        <w:left w:val="none" w:sz="0" w:space="0" w:color="auto"/>
        <w:bottom w:val="none" w:sz="0" w:space="0" w:color="auto"/>
        <w:right w:val="none" w:sz="0" w:space="0" w:color="auto"/>
      </w:divBdr>
    </w:div>
    <w:div w:id="44959328">
      <w:bodyDiv w:val="1"/>
      <w:marLeft w:val="0"/>
      <w:marRight w:val="0"/>
      <w:marTop w:val="0"/>
      <w:marBottom w:val="0"/>
      <w:divBdr>
        <w:top w:val="none" w:sz="0" w:space="0" w:color="auto"/>
        <w:left w:val="none" w:sz="0" w:space="0" w:color="auto"/>
        <w:bottom w:val="none" w:sz="0" w:space="0" w:color="auto"/>
        <w:right w:val="none" w:sz="0" w:space="0" w:color="auto"/>
      </w:divBdr>
      <w:divsChild>
        <w:div w:id="304239696">
          <w:marLeft w:val="0"/>
          <w:marRight w:val="0"/>
          <w:marTop w:val="0"/>
          <w:marBottom w:val="0"/>
          <w:divBdr>
            <w:top w:val="none" w:sz="0" w:space="0" w:color="auto"/>
            <w:left w:val="none" w:sz="0" w:space="0" w:color="auto"/>
            <w:bottom w:val="none" w:sz="0" w:space="0" w:color="auto"/>
            <w:right w:val="none" w:sz="0" w:space="0" w:color="auto"/>
          </w:divBdr>
        </w:div>
        <w:div w:id="438334352">
          <w:marLeft w:val="0"/>
          <w:marRight w:val="0"/>
          <w:marTop w:val="0"/>
          <w:marBottom w:val="0"/>
          <w:divBdr>
            <w:top w:val="none" w:sz="0" w:space="0" w:color="auto"/>
            <w:left w:val="none" w:sz="0" w:space="0" w:color="auto"/>
            <w:bottom w:val="none" w:sz="0" w:space="0" w:color="auto"/>
            <w:right w:val="none" w:sz="0" w:space="0" w:color="auto"/>
          </w:divBdr>
        </w:div>
        <w:div w:id="520582380">
          <w:marLeft w:val="0"/>
          <w:marRight w:val="0"/>
          <w:marTop w:val="0"/>
          <w:marBottom w:val="0"/>
          <w:divBdr>
            <w:top w:val="none" w:sz="0" w:space="0" w:color="auto"/>
            <w:left w:val="none" w:sz="0" w:space="0" w:color="auto"/>
            <w:bottom w:val="none" w:sz="0" w:space="0" w:color="auto"/>
            <w:right w:val="none" w:sz="0" w:space="0" w:color="auto"/>
          </w:divBdr>
        </w:div>
        <w:div w:id="650333163">
          <w:marLeft w:val="0"/>
          <w:marRight w:val="0"/>
          <w:marTop w:val="0"/>
          <w:marBottom w:val="0"/>
          <w:divBdr>
            <w:top w:val="none" w:sz="0" w:space="0" w:color="auto"/>
            <w:left w:val="none" w:sz="0" w:space="0" w:color="auto"/>
            <w:bottom w:val="none" w:sz="0" w:space="0" w:color="auto"/>
            <w:right w:val="none" w:sz="0" w:space="0" w:color="auto"/>
          </w:divBdr>
        </w:div>
        <w:div w:id="1374384334">
          <w:marLeft w:val="0"/>
          <w:marRight w:val="0"/>
          <w:marTop w:val="0"/>
          <w:marBottom w:val="0"/>
          <w:divBdr>
            <w:top w:val="none" w:sz="0" w:space="0" w:color="auto"/>
            <w:left w:val="none" w:sz="0" w:space="0" w:color="auto"/>
            <w:bottom w:val="none" w:sz="0" w:space="0" w:color="auto"/>
            <w:right w:val="none" w:sz="0" w:space="0" w:color="auto"/>
          </w:divBdr>
        </w:div>
        <w:div w:id="1941721027">
          <w:marLeft w:val="0"/>
          <w:marRight w:val="0"/>
          <w:marTop w:val="0"/>
          <w:marBottom w:val="0"/>
          <w:divBdr>
            <w:top w:val="none" w:sz="0" w:space="0" w:color="auto"/>
            <w:left w:val="none" w:sz="0" w:space="0" w:color="auto"/>
            <w:bottom w:val="none" w:sz="0" w:space="0" w:color="auto"/>
            <w:right w:val="none" w:sz="0" w:space="0" w:color="auto"/>
          </w:divBdr>
        </w:div>
      </w:divsChild>
    </w:div>
    <w:div w:id="65230615">
      <w:bodyDiv w:val="1"/>
      <w:marLeft w:val="0"/>
      <w:marRight w:val="0"/>
      <w:marTop w:val="0"/>
      <w:marBottom w:val="0"/>
      <w:divBdr>
        <w:top w:val="none" w:sz="0" w:space="0" w:color="auto"/>
        <w:left w:val="none" w:sz="0" w:space="0" w:color="auto"/>
        <w:bottom w:val="none" w:sz="0" w:space="0" w:color="auto"/>
        <w:right w:val="none" w:sz="0" w:space="0" w:color="auto"/>
      </w:divBdr>
    </w:div>
    <w:div w:id="108016029">
      <w:bodyDiv w:val="1"/>
      <w:marLeft w:val="0"/>
      <w:marRight w:val="0"/>
      <w:marTop w:val="0"/>
      <w:marBottom w:val="0"/>
      <w:divBdr>
        <w:top w:val="none" w:sz="0" w:space="0" w:color="auto"/>
        <w:left w:val="none" w:sz="0" w:space="0" w:color="auto"/>
        <w:bottom w:val="none" w:sz="0" w:space="0" w:color="auto"/>
        <w:right w:val="none" w:sz="0" w:space="0" w:color="auto"/>
      </w:divBdr>
      <w:divsChild>
        <w:div w:id="474107379">
          <w:marLeft w:val="0"/>
          <w:marRight w:val="0"/>
          <w:marTop w:val="0"/>
          <w:marBottom w:val="0"/>
          <w:divBdr>
            <w:top w:val="none" w:sz="0" w:space="0" w:color="auto"/>
            <w:left w:val="none" w:sz="0" w:space="0" w:color="auto"/>
            <w:bottom w:val="none" w:sz="0" w:space="0" w:color="auto"/>
            <w:right w:val="none" w:sz="0" w:space="0" w:color="auto"/>
          </w:divBdr>
        </w:div>
        <w:div w:id="1057433407">
          <w:marLeft w:val="0"/>
          <w:marRight w:val="0"/>
          <w:marTop w:val="0"/>
          <w:marBottom w:val="0"/>
          <w:divBdr>
            <w:top w:val="none" w:sz="0" w:space="0" w:color="auto"/>
            <w:left w:val="none" w:sz="0" w:space="0" w:color="auto"/>
            <w:bottom w:val="none" w:sz="0" w:space="0" w:color="auto"/>
            <w:right w:val="none" w:sz="0" w:space="0" w:color="auto"/>
          </w:divBdr>
        </w:div>
        <w:div w:id="1071779183">
          <w:marLeft w:val="0"/>
          <w:marRight w:val="0"/>
          <w:marTop w:val="0"/>
          <w:marBottom w:val="0"/>
          <w:divBdr>
            <w:top w:val="none" w:sz="0" w:space="0" w:color="auto"/>
            <w:left w:val="none" w:sz="0" w:space="0" w:color="auto"/>
            <w:bottom w:val="none" w:sz="0" w:space="0" w:color="auto"/>
            <w:right w:val="none" w:sz="0" w:space="0" w:color="auto"/>
          </w:divBdr>
        </w:div>
        <w:div w:id="1086533467">
          <w:marLeft w:val="0"/>
          <w:marRight w:val="0"/>
          <w:marTop w:val="0"/>
          <w:marBottom w:val="0"/>
          <w:divBdr>
            <w:top w:val="none" w:sz="0" w:space="0" w:color="auto"/>
            <w:left w:val="none" w:sz="0" w:space="0" w:color="auto"/>
            <w:bottom w:val="none" w:sz="0" w:space="0" w:color="auto"/>
            <w:right w:val="none" w:sz="0" w:space="0" w:color="auto"/>
          </w:divBdr>
        </w:div>
        <w:div w:id="1161894774">
          <w:marLeft w:val="0"/>
          <w:marRight w:val="0"/>
          <w:marTop w:val="0"/>
          <w:marBottom w:val="0"/>
          <w:divBdr>
            <w:top w:val="none" w:sz="0" w:space="0" w:color="auto"/>
            <w:left w:val="none" w:sz="0" w:space="0" w:color="auto"/>
            <w:bottom w:val="none" w:sz="0" w:space="0" w:color="auto"/>
            <w:right w:val="none" w:sz="0" w:space="0" w:color="auto"/>
          </w:divBdr>
        </w:div>
        <w:div w:id="1819565005">
          <w:marLeft w:val="0"/>
          <w:marRight w:val="0"/>
          <w:marTop w:val="0"/>
          <w:marBottom w:val="0"/>
          <w:divBdr>
            <w:top w:val="none" w:sz="0" w:space="0" w:color="auto"/>
            <w:left w:val="none" w:sz="0" w:space="0" w:color="auto"/>
            <w:bottom w:val="none" w:sz="0" w:space="0" w:color="auto"/>
            <w:right w:val="none" w:sz="0" w:space="0" w:color="auto"/>
          </w:divBdr>
        </w:div>
        <w:div w:id="2058972736">
          <w:marLeft w:val="0"/>
          <w:marRight w:val="0"/>
          <w:marTop w:val="0"/>
          <w:marBottom w:val="0"/>
          <w:divBdr>
            <w:top w:val="none" w:sz="0" w:space="0" w:color="auto"/>
            <w:left w:val="none" w:sz="0" w:space="0" w:color="auto"/>
            <w:bottom w:val="none" w:sz="0" w:space="0" w:color="auto"/>
            <w:right w:val="none" w:sz="0" w:space="0" w:color="auto"/>
          </w:divBdr>
        </w:div>
        <w:div w:id="2109041069">
          <w:marLeft w:val="0"/>
          <w:marRight w:val="0"/>
          <w:marTop w:val="0"/>
          <w:marBottom w:val="0"/>
          <w:divBdr>
            <w:top w:val="none" w:sz="0" w:space="0" w:color="auto"/>
            <w:left w:val="none" w:sz="0" w:space="0" w:color="auto"/>
            <w:bottom w:val="none" w:sz="0" w:space="0" w:color="auto"/>
            <w:right w:val="none" w:sz="0" w:space="0" w:color="auto"/>
          </w:divBdr>
        </w:div>
      </w:divsChild>
    </w:div>
    <w:div w:id="115956111">
      <w:bodyDiv w:val="1"/>
      <w:marLeft w:val="0"/>
      <w:marRight w:val="0"/>
      <w:marTop w:val="0"/>
      <w:marBottom w:val="0"/>
      <w:divBdr>
        <w:top w:val="none" w:sz="0" w:space="0" w:color="auto"/>
        <w:left w:val="none" w:sz="0" w:space="0" w:color="auto"/>
        <w:bottom w:val="none" w:sz="0" w:space="0" w:color="auto"/>
        <w:right w:val="none" w:sz="0" w:space="0" w:color="auto"/>
      </w:divBdr>
    </w:div>
    <w:div w:id="172646061">
      <w:bodyDiv w:val="1"/>
      <w:marLeft w:val="0"/>
      <w:marRight w:val="0"/>
      <w:marTop w:val="0"/>
      <w:marBottom w:val="0"/>
      <w:divBdr>
        <w:top w:val="none" w:sz="0" w:space="0" w:color="auto"/>
        <w:left w:val="none" w:sz="0" w:space="0" w:color="auto"/>
        <w:bottom w:val="none" w:sz="0" w:space="0" w:color="auto"/>
        <w:right w:val="none" w:sz="0" w:space="0" w:color="auto"/>
      </w:divBdr>
    </w:div>
    <w:div w:id="210702112">
      <w:bodyDiv w:val="1"/>
      <w:marLeft w:val="0"/>
      <w:marRight w:val="0"/>
      <w:marTop w:val="0"/>
      <w:marBottom w:val="0"/>
      <w:divBdr>
        <w:top w:val="none" w:sz="0" w:space="0" w:color="auto"/>
        <w:left w:val="none" w:sz="0" w:space="0" w:color="auto"/>
        <w:bottom w:val="none" w:sz="0" w:space="0" w:color="auto"/>
        <w:right w:val="none" w:sz="0" w:space="0" w:color="auto"/>
      </w:divBdr>
      <w:divsChild>
        <w:div w:id="81923650">
          <w:marLeft w:val="0"/>
          <w:marRight w:val="0"/>
          <w:marTop w:val="0"/>
          <w:marBottom w:val="0"/>
          <w:divBdr>
            <w:top w:val="none" w:sz="0" w:space="0" w:color="auto"/>
            <w:left w:val="none" w:sz="0" w:space="0" w:color="auto"/>
            <w:bottom w:val="none" w:sz="0" w:space="0" w:color="auto"/>
            <w:right w:val="none" w:sz="0" w:space="0" w:color="auto"/>
          </w:divBdr>
        </w:div>
        <w:div w:id="191309030">
          <w:marLeft w:val="0"/>
          <w:marRight w:val="0"/>
          <w:marTop w:val="0"/>
          <w:marBottom w:val="0"/>
          <w:divBdr>
            <w:top w:val="none" w:sz="0" w:space="0" w:color="auto"/>
            <w:left w:val="none" w:sz="0" w:space="0" w:color="auto"/>
            <w:bottom w:val="none" w:sz="0" w:space="0" w:color="auto"/>
            <w:right w:val="none" w:sz="0" w:space="0" w:color="auto"/>
          </w:divBdr>
        </w:div>
        <w:div w:id="212278384">
          <w:marLeft w:val="0"/>
          <w:marRight w:val="0"/>
          <w:marTop w:val="0"/>
          <w:marBottom w:val="0"/>
          <w:divBdr>
            <w:top w:val="none" w:sz="0" w:space="0" w:color="auto"/>
            <w:left w:val="none" w:sz="0" w:space="0" w:color="auto"/>
            <w:bottom w:val="none" w:sz="0" w:space="0" w:color="auto"/>
            <w:right w:val="none" w:sz="0" w:space="0" w:color="auto"/>
          </w:divBdr>
        </w:div>
        <w:div w:id="221600156">
          <w:marLeft w:val="0"/>
          <w:marRight w:val="0"/>
          <w:marTop w:val="0"/>
          <w:marBottom w:val="0"/>
          <w:divBdr>
            <w:top w:val="none" w:sz="0" w:space="0" w:color="auto"/>
            <w:left w:val="none" w:sz="0" w:space="0" w:color="auto"/>
            <w:bottom w:val="none" w:sz="0" w:space="0" w:color="auto"/>
            <w:right w:val="none" w:sz="0" w:space="0" w:color="auto"/>
          </w:divBdr>
        </w:div>
        <w:div w:id="234241292">
          <w:marLeft w:val="0"/>
          <w:marRight w:val="0"/>
          <w:marTop w:val="0"/>
          <w:marBottom w:val="0"/>
          <w:divBdr>
            <w:top w:val="none" w:sz="0" w:space="0" w:color="auto"/>
            <w:left w:val="none" w:sz="0" w:space="0" w:color="auto"/>
            <w:bottom w:val="none" w:sz="0" w:space="0" w:color="auto"/>
            <w:right w:val="none" w:sz="0" w:space="0" w:color="auto"/>
          </w:divBdr>
        </w:div>
        <w:div w:id="362436682">
          <w:marLeft w:val="0"/>
          <w:marRight w:val="0"/>
          <w:marTop w:val="0"/>
          <w:marBottom w:val="0"/>
          <w:divBdr>
            <w:top w:val="none" w:sz="0" w:space="0" w:color="auto"/>
            <w:left w:val="none" w:sz="0" w:space="0" w:color="auto"/>
            <w:bottom w:val="none" w:sz="0" w:space="0" w:color="auto"/>
            <w:right w:val="none" w:sz="0" w:space="0" w:color="auto"/>
          </w:divBdr>
        </w:div>
        <w:div w:id="396823801">
          <w:marLeft w:val="0"/>
          <w:marRight w:val="0"/>
          <w:marTop w:val="0"/>
          <w:marBottom w:val="0"/>
          <w:divBdr>
            <w:top w:val="none" w:sz="0" w:space="0" w:color="auto"/>
            <w:left w:val="none" w:sz="0" w:space="0" w:color="auto"/>
            <w:bottom w:val="none" w:sz="0" w:space="0" w:color="auto"/>
            <w:right w:val="none" w:sz="0" w:space="0" w:color="auto"/>
          </w:divBdr>
        </w:div>
        <w:div w:id="400373590">
          <w:marLeft w:val="0"/>
          <w:marRight w:val="0"/>
          <w:marTop w:val="0"/>
          <w:marBottom w:val="0"/>
          <w:divBdr>
            <w:top w:val="none" w:sz="0" w:space="0" w:color="auto"/>
            <w:left w:val="none" w:sz="0" w:space="0" w:color="auto"/>
            <w:bottom w:val="none" w:sz="0" w:space="0" w:color="auto"/>
            <w:right w:val="none" w:sz="0" w:space="0" w:color="auto"/>
          </w:divBdr>
        </w:div>
        <w:div w:id="478302547">
          <w:marLeft w:val="0"/>
          <w:marRight w:val="0"/>
          <w:marTop w:val="0"/>
          <w:marBottom w:val="0"/>
          <w:divBdr>
            <w:top w:val="none" w:sz="0" w:space="0" w:color="auto"/>
            <w:left w:val="none" w:sz="0" w:space="0" w:color="auto"/>
            <w:bottom w:val="none" w:sz="0" w:space="0" w:color="auto"/>
            <w:right w:val="none" w:sz="0" w:space="0" w:color="auto"/>
          </w:divBdr>
        </w:div>
        <w:div w:id="564335709">
          <w:marLeft w:val="0"/>
          <w:marRight w:val="0"/>
          <w:marTop w:val="0"/>
          <w:marBottom w:val="0"/>
          <w:divBdr>
            <w:top w:val="none" w:sz="0" w:space="0" w:color="auto"/>
            <w:left w:val="none" w:sz="0" w:space="0" w:color="auto"/>
            <w:bottom w:val="none" w:sz="0" w:space="0" w:color="auto"/>
            <w:right w:val="none" w:sz="0" w:space="0" w:color="auto"/>
          </w:divBdr>
        </w:div>
        <w:div w:id="625357397">
          <w:marLeft w:val="0"/>
          <w:marRight w:val="0"/>
          <w:marTop w:val="0"/>
          <w:marBottom w:val="0"/>
          <w:divBdr>
            <w:top w:val="none" w:sz="0" w:space="0" w:color="auto"/>
            <w:left w:val="none" w:sz="0" w:space="0" w:color="auto"/>
            <w:bottom w:val="none" w:sz="0" w:space="0" w:color="auto"/>
            <w:right w:val="none" w:sz="0" w:space="0" w:color="auto"/>
          </w:divBdr>
        </w:div>
        <w:div w:id="800072128">
          <w:marLeft w:val="0"/>
          <w:marRight w:val="0"/>
          <w:marTop w:val="0"/>
          <w:marBottom w:val="0"/>
          <w:divBdr>
            <w:top w:val="none" w:sz="0" w:space="0" w:color="auto"/>
            <w:left w:val="none" w:sz="0" w:space="0" w:color="auto"/>
            <w:bottom w:val="none" w:sz="0" w:space="0" w:color="auto"/>
            <w:right w:val="none" w:sz="0" w:space="0" w:color="auto"/>
          </w:divBdr>
        </w:div>
        <w:div w:id="809522895">
          <w:marLeft w:val="0"/>
          <w:marRight w:val="0"/>
          <w:marTop w:val="0"/>
          <w:marBottom w:val="0"/>
          <w:divBdr>
            <w:top w:val="none" w:sz="0" w:space="0" w:color="auto"/>
            <w:left w:val="none" w:sz="0" w:space="0" w:color="auto"/>
            <w:bottom w:val="none" w:sz="0" w:space="0" w:color="auto"/>
            <w:right w:val="none" w:sz="0" w:space="0" w:color="auto"/>
          </w:divBdr>
        </w:div>
        <w:div w:id="863175710">
          <w:marLeft w:val="0"/>
          <w:marRight w:val="0"/>
          <w:marTop w:val="0"/>
          <w:marBottom w:val="0"/>
          <w:divBdr>
            <w:top w:val="none" w:sz="0" w:space="0" w:color="auto"/>
            <w:left w:val="none" w:sz="0" w:space="0" w:color="auto"/>
            <w:bottom w:val="none" w:sz="0" w:space="0" w:color="auto"/>
            <w:right w:val="none" w:sz="0" w:space="0" w:color="auto"/>
          </w:divBdr>
        </w:div>
        <w:div w:id="995836465">
          <w:marLeft w:val="0"/>
          <w:marRight w:val="0"/>
          <w:marTop w:val="0"/>
          <w:marBottom w:val="0"/>
          <w:divBdr>
            <w:top w:val="none" w:sz="0" w:space="0" w:color="auto"/>
            <w:left w:val="none" w:sz="0" w:space="0" w:color="auto"/>
            <w:bottom w:val="none" w:sz="0" w:space="0" w:color="auto"/>
            <w:right w:val="none" w:sz="0" w:space="0" w:color="auto"/>
          </w:divBdr>
        </w:div>
        <w:div w:id="1009479883">
          <w:marLeft w:val="0"/>
          <w:marRight w:val="0"/>
          <w:marTop w:val="0"/>
          <w:marBottom w:val="0"/>
          <w:divBdr>
            <w:top w:val="none" w:sz="0" w:space="0" w:color="auto"/>
            <w:left w:val="none" w:sz="0" w:space="0" w:color="auto"/>
            <w:bottom w:val="none" w:sz="0" w:space="0" w:color="auto"/>
            <w:right w:val="none" w:sz="0" w:space="0" w:color="auto"/>
          </w:divBdr>
        </w:div>
        <w:div w:id="1029454749">
          <w:marLeft w:val="0"/>
          <w:marRight w:val="0"/>
          <w:marTop w:val="0"/>
          <w:marBottom w:val="0"/>
          <w:divBdr>
            <w:top w:val="none" w:sz="0" w:space="0" w:color="auto"/>
            <w:left w:val="none" w:sz="0" w:space="0" w:color="auto"/>
            <w:bottom w:val="none" w:sz="0" w:space="0" w:color="auto"/>
            <w:right w:val="none" w:sz="0" w:space="0" w:color="auto"/>
          </w:divBdr>
        </w:div>
        <w:div w:id="1116604039">
          <w:marLeft w:val="0"/>
          <w:marRight w:val="0"/>
          <w:marTop w:val="0"/>
          <w:marBottom w:val="0"/>
          <w:divBdr>
            <w:top w:val="none" w:sz="0" w:space="0" w:color="auto"/>
            <w:left w:val="none" w:sz="0" w:space="0" w:color="auto"/>
            <w:bottom w:val="none" w:sz="0" w:space="0" w:color="auto"/>
            <w:right w:val="none" w:sz="0" w:space="0" w:color="auto"/>
          </w:divBdr>
        </w:div>
        <w:div w:id="1142651051">
          <w:marLeft w:val="0"/>
          <w:marRight w:val="0"/>
          <w:marTop w:val="0"/>
          <w:marBottom w:val="0"/>
          <w:divBdr>
            <w:top w:val="none" w:sz="0" w:space="0" w:color="auto"/>
            <w:left w:val="none" w:sz="0" w:space="0" w:color="auto"/>
            <w:bottom w:val="none" w:sz="0" w:space="0" w:color="auto"/>
            <w:right w:val="none" w:sz="0" w:space="0" w:color="auto"/>
          </w:divBdr>
        </w:div>
        <w:div w:id="1222715199">
          <w:marLeft w:val="0"/>
          <w:marRight w:val="0"/>
          <w:marTop w:val="0"/>
          <w:marBottom w:val="0"/>
          <w:divBdr>
            <w:top w:val="none" w:sz="0" w:space="0" w:color="auto"/>
            <w:left w:val="none" w:sz="0" w:space="0" w:color="auto"/>
            <w:bottom w:val="none" w:sz="0" w:space="0" w:color="auto"/>
            <w:right w:val="none" w:sz="0" w:space="0" w:color="auto"/>
          </w:divBdr>
        </w:div>
        <w:div w:id="1354652005">
          <w:marLeft w:val="0"/>
          <w:marRight w:val="0"/>
          <w:marTop w:val="0"/>
          <w:marBottom w:val="0"/>
          <w:divBdr>
            <w:top w:val="none" w:sz="0" w:space="0" w:color="auto"/>
            <w:left w:val="none" w:sz="0" w:space="0" w:color="auto"/>
            <w:bottom w:val="none" w:sz="0" w:space="0" w:color="auto"/>
            <w:right w:val="none" w:sz="0" w:space="0" w:color="auto"/>
          </w:divBdr>
        </w:div>
        <w:div w:id="1449471340">
          <w:marLeft w:val="0"/>
          <w:marRight w:val="0"/>
          <w:marTop w:val="0"/>
          <w:marBottom w:val="0"/>
          <w:divBdr>
            <w:top w:val="none" w:sz="0" w:space="0" w:color="auto"/>
            <w:left w:val="none" w:sz="0" w:space="0" w:color="auto"/>
            <w:bottom w:val="none" w:sz="0" w:space="0" w:color="auto"/>
            <w:right w:val="none" w:sz="0" w:space="0" w:color="auto"/>
          </w:divBdr>
        </w:div>
        <w:div w:id="1530141126">
          <w:marLeft w:val="0"/>
          <w:marRight w:val="0"/>
          <w:marTop w:val="0"/>
          <w:marBottom w:val="0"/>
          <w:divBdr>
            <w:top w:val="none" w:sz="0" w:space="0" w:color="auto"/>
            <w:left w:val="none" w:sz="0" w:space="0" w:color="auto"/>
            <w:bottom w:val="none" w:sz="0" w:space="0" w:color="auto"/>
            <w:right w:val="none" w:sz="0" w:space="0" w:color="auto"/>
          </w:divBdr>
        </w:div>
        <w:div w:id="1598900987">
          <w:marLeft w:val="0"/>
          <w:marRight w:val="0"/>
          <w:marTop w:val="0"/>
          <w:marBottom w:val="0"/>
          <w:divBdr>
            <w:top w:val="none" w:sz="0" w:space="0" w:color="auto"/>
            <w:left w:val="none" w:sz="0" w:space="0" w:color="auto"/>
            <w:bottom w:val="none" w:sz="0" w:space="0" w:color="auto"/>
            <w:right w:val="none" w:sz="0" w:space="0" w:color="auto"/>
          </w:divBdr>
        </w:div>
        <w:div w:id="1670281746">
          <w:marLeft w:val="0"/>
          <w:marRight w:val="0"/>
          <w:marTop w:val="0"/>
          <w:marBottom w:val="0"/>
          <w:divBdr>
            <w:top w:val="none" w:sz="0" w:space="0" w:color="auto"/>
            <w:left w:val="none" w:sz="0" w:space="0" w:color="auto"/>
            <w:bottom w:val="none" w:sz="0" w:space="0" w:color="auto"/>
            <w:right w:val="none" w:sz="0" w:space="0" w:color="auto"/>
          </w:divBdr>
        </w:div>
        <w:div w:id="1767379659">
          <w:marLeft w:val="0"/>
          <w:marRight w:val="0"/>
          <w:marTop w:val="0"/>
          <w:marBottom w:val="0"/>
          <w:divBdr>
            <w:top w:val="none" w:sz="0" w:space="0" w:color="auto"/>
            <w:left w:val="none" w:sz="0" w:space="0" w:color="auto"/>
            <w:bottom w:val="none" w:sz="0" w:space="0" w:color="auto"/>
            <w:right w:val="none" w:sz="0" w:space="0" w:color="auto"/>
          </w:divBdr>
        </w:div>
        <w:div w:id="1780641240">
          <w:marLeft w:val="0"/>
          <w:marRight w:val="0"/>
          <w:marTop w:val="0"/>
          <w:marBottom w:val="0"/>
          <w:divBdr>
            <w:top w:val="none" w:sz="0" w:space="0" w:color="auto"/>
            <w:left w:val="none" w:sz="0" w:space="0" w:color="auto"/>
            <w:bottom w:val="none" w:sz="0" w:space="0" w:color="auto"/>
            <w:right w:val="none" w:sz="0" w:space="0" w:color="auto"/>
          </w:divBdr>
        </w:div>
        <w:div w:id="1790783939">
          <w:marLeft w:val="0"/>
          <w:marRight w:val="0"/>
          <w:marTop w:val="0"/>
          <w:marBottom w:val="0"/>
          <w:divBdr>
            <w:top w:val="none" w:sz="0" w:space="0" w:color="auto"/>
            <w:left w:val="none" w:sz="0" w:space="0" w:color="auto"/>
            <w:bottom w:val="none" w:sz="0" w:space="0" w:color="auto"/>
            <w:right w:val="none" w:sz="0" w:space="0" w:color="auto"/>
          </w:divBdr>
        </w:div>
        <w:div w:id="1798058625">
          <w:marLeft w:val="0"/>
          <w:marRight w:val="0"/>
          <w:marTop w:val="0"/>
          <w:marBottom w:val="0"/>
          <w:divBdr>
            <w:top w:val="none" w:sz="0" w:space="0" w:color="auto"/>
            <w:left w:val="none" w:sz="0" w:space="0" w:color="auto"/>
            <w:bottom w:val="none" w:sz="0" w:space="0" w:color="auto"/>
            <w:right w:val="none" w:sz="0" w:space="0" w:color="auto"/>
          </w:divBdr>
        </w:div>
        <w:div w:id="1832988613">
          <w:marLeft w:val="0"/>
          <w:marRight w:val="0"/>
          <w:marTop w:val="0"/>
          <w:marBottom w:val="0"/>
          <w:divBdr>
            <w:top w:val="none" w:sz="0" w:space="0" w:color="auto"/>
            <w:left w:val="none" w:sz="0" w:space="0" w:color="auto"/>
            <w:bottom w:val="none" w:sz="0" w:space="0" w:color="auto"/>
            <w:right w:val="none" w:sz="0" w:space="0" w:color="auto"/>
          </w:divBdr>
        </w:div>
        <w:div w:id="1934165229">
          <w:marLeft w:val="0"/>
          <w:marRight w:val="0"/>
          <w:marTop w:val="0"/>
          <w:marBottom w:val="0"/>
          <w:divBdr>
            <w:top w:val="none" w:sz="0" w:space="0" w:color="auto"/>
            <w:left w:val="none" w:sz="0" w:space="0" w:color="auto"/>
            <w:bottom w:val="none" w:sz="0" w:space="0" w:color="auto"/>
            <w:right w:val="none" w:sz="0" w:space="0" w:color="auto"/>
          </w:divBdr>
        </w:div>
        <w:div w:id="1972397472">
          <w:marLeft w:val="0"/>
          <w:marRight w:val="0"/>
          <w:marTop w:val="0"/>
          <w:marBottom w:val="0"/>
          <w:divBdr>
            <w:top w:val="none" w:sz="0" w:space="0" w:color="auto"/>
            <w:left w:val="none" w:sz="0" w:space="0" w:color="auto"/>
            <w:bottom w:val="none" w:sz="0" w:space="0" w:color="auto"/>
            <w:right w:val="none" w:sz="0" w:space="0" w:color="auto"/>
          </w:divBdr>
        </w:div>
        <w:div w:id="1988243186">
          <w:marLeft w:val="0"/>
          <w:marRight w:val="0"/>
          <w:marTop w:val="0"/>
          <w:marBottom w:val="0"/>
          <w:divBdr>
            <w:top w:val="none" w:sz="0" w:space="0" w:color="auto"/>
            <w:left w:val="none" w:sz="0" w:space="0" w:color="auto"/>
            <w:bottom w:val="none" w:sz="0" w:space="0" w:color="auto"/>
            <w:right w:val="none" w:sz="0" w:space="0" w:color="auto"/>
          </w:divBdr>
        </w:div>
        <w:div w:id="2010868900">
          <w:marLeft w:val="0"/>
          <w:marRight w:val="0"/>
          <w:marTop w:val="0"/>
          <w:marBottom w:val="0"/>
          <w:divBdr>
            <w:top w:val="none" w:sz="0" w:space="0" w:color="auto"/>
            <w:left w:val="none" w:sz="0" w:space="0" w:color="auto"/>
            <w:bottom w:val="none" w:sz="0" w:space="0" w:color="auto"/>
            <w:right w:val="none" w:sz="0" w:space="0" w:color="auto"/>
          </w:divBdr>
        </w:div>
        <w:div w:id="2013874868">
          <w:marLeft w:val="0"/>
          <w:marRight w:val="0"/>
          <w:marTop w:val="0"/>
          <w:marBottom w:val="0"/>
          <w:divBdr>
            <w:top w:val="none" w:sz="0" w:space="0" w:color="auto"/>
            <w:left w:val="none" w:sz="0" w:space="0" w:color="auto"/>
            <w:bottom w:val="none" w:sz="0" w:space="0" w:color="auto"/>
            <w:right w:val="none" w:sz="0" w:space="0" w:color="auto"/>
          </w:divBdr>
        </w:div>
        <w:div w:id="2046253908">
          <w:marLeft w:val="0"/>
          <w:marRight w:val="0"/>
          <w:marTop w:val="0"/>
          <w:marBottom w:val="0"/>
          <w:divBdr>
            <w:top w:val="none" w:sz="0" w:space="0" w:color="auto"/>
            <w:left w:val="none" w:sz="0" w:space="0" w:color="auto"/>
            <w:bottom w:val="none" w:sz="0" w:space="0" w:color="auto"/>
            <w:right w:val="none" w:sz="0" w:space="0" w:color="auto"/>
          </w:divBdr>
        </w:div>
        <w:div w:id="2074346929">
          <w:marLeft w:val="0"/>
          <w:marRight w:val="0"/>
          <w:marTop w:val="0"/>
          <w:marBottom w:val="0"/>
          <w:divBdr>
            <w:top w:val="none" w:sz="0" w:space="0" w:color="auto"/>
            <w:left w:val="none" w:sz="0" w:space="0" w:color="auto"/>
            <w:bottom w:val="none" w:sz="0" w:space="0" w:color="auto"/>
            <w:right w:val="none" w:sz="0" w:space="0" w:color="auto"/>
          </w:divBdr>
        </w:div>
      </w:divsChild>
    </w:div>
    <w:div w:id="399138063">
      <w:bodyDiv w:val="1"/>
      <w:marLeft w:val="0"/>
      <w:marRight w:val="0"/>
      <w:marTop w:val="0"/>
      <w:marBottom w:val="0"/>
      <w:divBdr>
        <w:top w:val="none" w:sz="0" w:space="0" w:color="auto"/>
        <w:left w:val="none" w:sz="0" w:space="0" w:color="auto"/>
        <w:bottom w:val="none" w:sz="0" w:space="0" w:color="auto"/>
        <w:right w:val="none" w:sz="0" w:space="0" w:color="auto"/>
      </w:divBdr>
    </w:div>
    <w:div w:id="586161121">
      <w:bodyDiv w:val="1"/>
      <w:marLeft w:val="0"/>
      <w:marRight w:val="0"/>
      <w:marTop w:val="0"/>
      <w:marBottom w:val="0"/>
      <w:divBdr>
        <w:top w:val="none" w:sz="0" w:space="0" w:color="auto"/>
        <w:left w:val="none" w:sz="0" w:space="0" w:color="auto"/>
        <w:bottom w:val="none" w:sz="0" w:space="0" w:color="auto"/>
        <w:right w:val="none" w:sz="0" w:space="0" w:color="auto"/>
      </w:divBdr>
      <w:divsChild>
        <w:div w:id="18555907">
          <w:marLeft w:val="0"/>
          <w:marRight w:val="0"/>
          <w:marTop w:val="0"/>
          <w:marBottom w:val="0"/>
          <w:divBdr>
            <w:top w:val="none" w:sz="0" w:space="0" w:color="auto"/>
            <w:left w:val="none" w:sz="0" w:space="0" w:color="auto"/>
            <w:bottom w:val="none" w:sz="0" w:space="0" w:color="auto"/>
            <w:right w:val="none" w:sz="0" w:space="0" w:color="auto"/>
          </w:divBdr>
        </w:div>
        <w:div w:id="126706493">
          <w:marLeft w:val="0"/>
          <w:marRight w:val="0"/>
          <w:marTop w:val="0"/>
          <w:marBottom w:val="0"/>
          <w:divBdr>
            <w:top w:val="none" w:sz="0" w:space="0" w:color="auto"/>
            <w:left w:val="none" w:sz="0" w:space="0" w:color="auto"/>
            <w:bottom w:val="none" w:sz="0" w:space="0" w:color="auto"/>
            <w:right w:val="none" w:sz="0" w:space="0" w:color="auto"/>
          </w:divBdr>
        </w:div>
        <w:div w:id="151870251">
          <w:marLeft w:val="0"/>
          <w:marRight w:val="0"/>
          <w:marTop w:val="0"/>
          <w:marBottom w:val="0"/>
          <w:divBdr>
            <w:top w:val="none" w:sz="0" w:space="0" w:color="auto"/>
            <w:left w:val="none" w:sz="0" w:space="0" w:color="auto"/>
            <w:bottom w:val="none" w:sz="0" w:space="0" w:color="auto"/>
            <w:right w:val="none" w:sz="0" w:space="0" w:color="auto"/>
          </w:divBdr>
        </w:div>
        <w:div w:id="199980461">
          <w:marLeft w:val="0"/>
          <w:marRight w:val="0"/>
          <w:marTop w:val="0"/>
          <w:marBottom w:val="0"/>
          <w:divBdr>
            <w:top w:val="none" w:sz="0" w:space="0" w:color="auto"/>
            <w:left w:val="none" w:sz="0" w:space="0" w:color="auto"/>
            <w:bottom w:val="none" w:sz="0" w:space="0" w:color="auto"/>
            <w:right w:val="none" w:sz="0" w:space="0" w:color="auto"/>
          </w:divBdr>
        </w:div>
        <w:div w:id="298538513">
          <w:marLeft w:val="0"/>
          <w:marRight w:val="0"/>
          <w:marTop w:val="0"/>
          <w:marBottom w:val="0"/>
          <w:divBdr>
            <w:top w:val="none" w:sz="0" w:space="0" w:color="auto"/>
            <w:left w:val="none" w:sz="0" w:space="0" w:color="auto"/>
            <w:bottom w:val="none" w:sz="0" w:space="0" w:color="auto"/>
            <w:right w:val="none" w:sz="0" w:space="0" w:color="auto"/>
          </w:divBdr>
        </w:div>
        <w:div w:id="371421759">
          <w:marLeft w:val="0"/>
          <w:marRight w:val="0"/>
          <w:marTop w:val="0"/>
          <w:marBottom w:val="0"/>
          <w:divBdr>
            <w:top w:val="none" w:sz="0" w:space="0" w:color="auto"/>
            <w:left w:val="none" w:sz="0" w:space="0" w:color="auto"/>
            <w:bottom w:val="none" w:sz="0" w:space="0" w:color="auto"/>
            <w:right w:val="none" w:sz="0" w:space="0" w:color="auto"/>
          </w:divBdr>
        </w:div>
        <w:div w:id="479006291">
          <w:marLeft w:val="0"/>
          <w:marRight w:val="0"/>
          <w:marTop w:val="0"/>
          <w:marBottom w:val="0"/>
          <w:divBdr>
            <w:top w:val="none" w:sz="0" w:space="0" w:color="auto"/>
            <w:left w:val="none" w:sz="0" w:space="0" w:color="auto"/>
            <w:bottom w:val="none" w:sz="0" w:space="0" w:color="auto"/>
            <w:right w:val="none" w:sz="0" w:space="0" w:color="auto"/>
          </w:divBdr>
        </w:div>
        <w:div w:id="590041233">
          <w:marLeft w:val="0"/>
          <w:marRight w:val="0"/>
          <w:marTop w:val="0"/>
          <w:marBottom w:val="0"/>
          <w:divBdr>
            <w:top w:val="none" w:sz="0" w:space="0" w:color="auto"/>
            <w:left w:val="none" w:sz="0" w:space="0" w:color="auto"/>
            <w:bottom w:val="none" w:sz="0" w:space="0" w:color="auto"/>
            <w:right w:val="none" w:sz="0" w:space="0" w:color="auto"/>
          </w:divBdr>
        </w:div>
        <w:div w:id="689188823">
          <w:marLeft w:val="0"/>
          <w:marRight w:val="0"/>
          <w:marTop w:val="0"/>
          <w:marBottom w:val="0"/>
          <w:divBdr>
            <w:top w:val="none" w:sz="0" w:space="0" w:color="auto"/>
            <w:left w:val="none" w:sz="0" w:space="0" w:color="auto"/>
            <w:bottom w:val="none" w:sz="0" w:space="0" w:color="auto"/>
            <w:right w:val="none" w:sz="0" w:space="0" w:color="auto"/>
          </w:divBdr>
        </w:div>
        <w:div w:id="757554794">
          <w:marLeft w:val="0"/>
          <w:marRight w:val="0"/>
          <w:marTop w:val="0"/>
          <w:marBottom w:val="0"/>
          <w:divBdr>
            <w:top w:val="none" w:sz="0" w:space="0" w:color="auto"/>
            <w:left w:val="none" w:sz="0" w:space="0" w:color="auto"/>
            <w:bottom w:val="none" w:sz="0" w:space="0" w:color="auto"/>
            <w:right w:val="none" w:sz="0" w:space="0" w:color="auto"/>
          </w:divBdr>
        </w:div>
        <w:div w:id="1107391061">
          <w:marLeft w:val="0"/>
          <w:marRight w:val="0"/>
          <w:marTop w:val="0"/>
          <w:marBottom w:val="0"/>
          <w:divBdr>
            <w:top w:val="none" w:sz="0" w:space="0" w:color="auto"/>
            <w:left w:val="none" w:sz="0" w:space="0" w:color="auto"/>
            <w:bottom w:val="none" w:sz="0" w:space="0" w:color="auto"/>
            <w:right w:val="none" w:sz="0" w:space="0" w:color="auto"/>
          </w:divBdr>
        </w:div>
        <w:div w:id="1359626298">
          <w:marLeft w:val="0"/>
          <w:marRight w:val="0"/>
          <w:marTop w:val="0"/>
          <w:marBottom w:val="0"/>
          <w:divBdr>
            <w:top w:val="none" w:sz="0" w:space="0" w:color="auto"/>
            <w:left w:val="none" w:sz="0" w:space="0" w:color="auto"/>
            <w:bottom w:val="none" w:sz="0" w:space="0" w:color="auto"/>
            <w:right w:val="none" w:sz="0" w:space="0" w:color="auto"/>
          </w:divBdr>
        </w:div>
        <w:div w:id="1475098912">
          <w:marLeft w:val="0"/>
          <w:marRight w:val="0"/>
          <w:marTop w:val="0"/>
          <w:marBottom w:val="0"/>
          <w:divBdr>
            <w:top w:val="none" w:sz="0" w:space="0" w:color="auto"/>
            <w:left w:val="none" w:sz="0" w:space="0" w:color="auto"/>
            <w:bottom w:val="none" w:sz="0" w:space="0" w:color="auto"/>
            <w:right w:val="none" w:sz="0" w:space="0" w:color="auto"/>
          </w:divBdr>
        </w:div>
        <w:div w:id="1529761371">
          <w:marLeft w:val="0"/>
          <w:marRight w:val="0"/>
          <w:marTop w:val="0"/>
          <w:marBottom w:val="0"/>
          <w:divBdr>
            <w:top w:val="none" w:sz="0" w:space="0" w:color="auto"/>
            <w:left w:val="none" w:sz="0" w:space="0" w:color="auto"/>
            <w:bottom w:val="none" w:sz="0" w:space="0" w:color="auto"/>
            <w:right w:val="none" w:sz="0" w:space="0" w:color="auto"/>
          </w:divBdr>
        </w:div>
        <w:div w:id="1580479766">
          <w:marLeft w:val="0"/>
          <w:marRight w:val="0"/>
          <w:marTop w:val="0"/>
          <w:marBottom w:val="0"/>
          <w:divBdr>
            <w:top w:val="none" w:sz="0" w:space="0" w:color="auto"/>
            <w:left w:val="none" w:sz="0" w:space="0" w:color="auto"/>
            <w:bottom w:val="none" w:sz="0" w:space="0" w:color="auto"/>
            <w:right w:val="none" w:sz="0" w:space="0" w:color="auto"/>
          </w:divBdr>
        </w:div>
        <w:div w:id="1789808818">
          <w:marLeft w:val="0"/>
          <w:marRight w:val="0"/>
          <w:marTop w:val="0"/>
          <w:marBottom w:val="0"/>
          <w:divBdr>
            <w:top w:val="none" w:sz="0" w:space="0" w:color="auto"/>
            <w:left w:val="none" w:sz="0" w:space="0" w:color="auto"/>
            <w:bottom w:val="none" w:sz="0" w:space="0" w:color="auto"/>
            <w:right w:val="none" w:sz="0" w:space="0" w:color="auto"/>
          </w:divBdr>
        </w:div>
        <w:div w:id="2097244955">
          <w:marLeft w:val="0"/>
          <w:marRight w:val="0"/>
          <w:marTop w:val="0"/>
          <w:marBottom w:val="0"/>
          <w:divBdr>
            <w:top w:val="none" w:sz="0" w:space="0" w:color="auto"/>
            <w:left w:val="none" w:sz="0" w:space="0" w:color="auto"/>
            <w:bottom w:val="none" w:sz="0" w:space="0" w:color="auto"/>
            <w:right w:val="none" w:sz="0" w:space="0" w:color="auto"/>
          </w:divBdr>
        </w:div>
      </w:divsChild>
    </w:div>
    <w:div w:id="601567197">
      <w:bodyDiv w:val="1"/>
      <w:marLeft w:val="0"/>
      <w:marRight w:val="0"/>
      <w:marTop w:val="0"/>
      <w:marBottom w:val="0"/>
      <w:divBdr>
        <w:top w:val="none" w:sz="0" w:space="0" w:color="auto"/>
        <w:left w:val="none" w:sz="0" w:space="0" w:color="auto"/>
        <w:bottom w:val="none" w:sz="0" w:space="0" w:color="auto"/>
        <w:right w:val="none" w:sz="0" w:space="0" w:color="auto"/>
      </w:divBdr>
      <w:divsChild>
        <w:div w:id="327708919">
          <w:marLeft w:val="0"/>
          <w:marRight w:val="0"/>
          <w:marTop w:val="0"/>
          <w:marBottom w:val="0"/>
          <w:divBdr>
            <w:top w:val="none" w:sz="0" w:space="0" w:color="auto"/>
            <w:left w:val="none" w:sz="0" w:space="0" w:color="auto"/>
            <w:bottom w:val="none" w:sz="0" w:space="0" w:color="auto"/>
            <w:right w:val="none" w:sz="0" w:space="0" w:color="auto"/>
          </w:divBdr>
        </w:div>
        <w:div w:id="946887348">
          <w:marLeft w:val="0"/>
          <w:marRight w:val="0"/>
          <w:marTop w:val="0"/>
          <w:marBottom w:val="0"/>
          <w:divBdr>
            <w:top w:val="none" w:sz="0" w:space="0" w:color="auto"/>
            <w:left w:val="none" w:sz="0" w:space="0" w:color="auto"/>
            <w:bottom w:val="none" w:sz="0" w:space="0" w:color="auto"/>
            <w:right w:val="none" w:sz="0" w:space="0" w:color="auto"/>
          </w:divBdr>
        </w:div>
        <w:div w:id="1165127479">
          <w:marLeft w:val="0"/>
          <w:marRight w:val="0"/>
          <w:marTop w:val="0"/>
          <w:marBottom w:val="0"/>
          <w:divBdr>
            <w:top w:val="none" w:sz="0" w:space="0" w:color="auto"/>
            <w:left w:val="none" w:sz="0" w:space="0" w:color="auto"/>
            <w:bottom w:val="none" w:sz="0" w:space="0" w:color="auto"/>
            <w:right w:val="none" w:sz="0" w:space="0" w:color="auto"/>
          </w:divBdr>
        </w:div>
        <w:div w:id="1255163062">
          <w:marLeft w:val="0"/>
          <w:marRight w:val="0"/>
          <w:marTop w:val="0"/>
          <w:marBottom w:val="0"/>
          <w:divBdr>
            <w:top w:val="none" w:sz="0" w:space="0" w:color="auto"/>
            <w:left w:val="none" w:sz="0" w:space="0" w:color="auto"/>
            <w:bottom w:val="none" w:sz="0" w:space="0" w:color="auto"/>
            <w:right w:val="none" w:sz="0" w:space="0" w:color="auto"/>
          </w:divBdr>
        </w:div>
        <w:div w:id="1258900160">
          <w:marLeft w:val="0"/>
          <w:marRight w:val="0"/>
          <w:marTop w:val="0"/>
          <w:marBottom w:val="0"/>
          <w:divBdr>
            <w:top w:val="none" w:sz="0" w:space="0" w:color="auto"/>
            <w:left w:val="none" w:sz="0" w:space="0" w:color="auto"/>
            <w:bottom w:val="none" w:sz="0" w:space="0" w:color="auto"/>
            <w:right w:val="none" w:sz="0" w:space="0" w:color="auto"/>
          </w:divBdr>
        </w:div>
        <w:div w:id="1403092704">
          <w:marLeft w:val="0"/>
          <w:marRight w:val="0"/>
          <w:marTop w:val="0"/>
          <w:marBottom w:val="0"/>
          <w:divBdr>
            <w:top w:val="none" w:sz="0" w:space="0" w:color="auto"/>
            <w:left w:val="none" w:sz="0" w:space="0" w:color="auto"/>
            <w:bottom w:val="none" w:sz="0" w:space="0" w:color="auto"/>
            <w:right w:val="none" w:sz="0" w:space="0" w:color="auto"/>
          </w:divBdr>
        </w:div>
        <w:div w:id="1689872110">
          <w:marLeft w:val="0"/>
          <w:marRight w:val="0"/>
          <w:marTop w:val="0"/>
          <w:marBottom w:val="0"/>
          <w:divBdr>
            <w:top w:val="none" w:sz="0" w:space="0" w:color="auto"/>
            <w:left w:val="none" w:sz="0" w:space="0" w:color="auto"/>
            <w:bottom w:val="none" w:sz="0" w:space="0" w:color="auto"/>
            <w:right w:val="none" w:sz="0" w:space="0" w:color="auto"/>
          </w:divBdr>
        </w:div>
        <w:div w:id="2037540298">
          <w:marLeft w:val="0"/>
          <w:marRight w:val="0"/>
          <w:marTop w:val="0"/>
          <w:marBottom w:val="0"/>
          <w:divBdr>
            <w:top w:val="none" w:sz="0" w:space="0" w:color="auto"/>
            <w:left w:val="none" w:sz="0" w:space="0" w:color="auto"/>
            <w:bottom w:val="none" w:sz="0" w:space="0" w:color="auto"/>
            <w:right w:val="none" w:sz="0" w:space="0" w:color="auto"/>
          </w:divBdr>
        </w:div>
      </w:divsChild>
    </w:div>
    <w:div w:id="616328670">
      <w:bodyDiv w:val="1"/>
      <w:marLeft w:val="0"/>
      <w:marRight w:val="0"/>
      <w:marTop w:val="0"/>
      <w:marBottom w:val="0"/>
      <w:divBdr>
        <w:top w:val="none" w:sz="0" w:space="0" w:color="auto"/>
        <w:left w:val="none" w:sz="0" w:space="0" w:color="auto"/>
        <w:bottom w:val="none" w:sz="0" w:space="0" w:color="auto"/>
        <w:right w:val="none" w:sz="0" w:space="0" w:color="auto"/>
      </w:divBdr>
    </w:div>
    <w:div w:id="635792208">
      <w:bodyDiv w:val="1"/>
      <w:marLeft w:val="0"/>
      <w:marRight w:val="0"/>
      <w:marTop w:val="0"/>
      <w:marBottom w:val="0"/>
      <w:divBdr>
        <w:top w:val="none" w:sz="0" w:space="0" w:color="auto"/>
        <w:left w:val="none" w:sz="0" w:space="0" w:color="auto"/>
        <w:bottom w:val="none" w:sz="0" w:space="0" w:color="auto"/>
        <w:right w:val="none" w:sz="0" w:space="0" w:color="auto"/>
      </w:divBdr>
    </w:div>
    <w:div w:id="678779761">
      <w:bodyDiv w:val="1"/>
      <w:marLeft w:val="0"/>
      <w:marRight w:val="0"/>
      <w:marTop w:val="0"/>
      <w:marBottom w:val="0"/>
      <w:divBdr>
        <w:top w:val="none" w:sz="0" w:space="0" w:color="auto"/>
        <w:left w:val="none" w:sz="0" w:space="0" w:color="auto"/>
        <w:bottom w:val="none" w:sz="0" w:space="0" w:color="auto"/>
        <w:right w:val="none" w:sz="0" w:space="0" w:color="auto"/>
      </w:divBdr>
    </w:div>
    <w:div w:id="679311306">
      <w:bodyDiv w:val="1"/>
      <w:marLeft w:val="0"/>
      <w:marRight w:val="0"/>
      <w:marTop w:val="0"/>
      <w:marBottom w:val="0"/>
      <w:divBdr>
        <w:top w:val="none" w:sz="0" w:space="0" w:color="auto"/>
        <w:left w:val="none" w:sz="0" w:space="0" w:color="auto"/>
        <w:bottom w:val="none" w:sz="0" w:space="0" w:color="auto"/>
        <w:right w:val="none" w:sz="0" w:space="0" w:color="auto"/>
      </w:divBdr>
    </w:div>
    <w:div w:id="738597171">
      <w:bodyDiv w:val="1"/>
      <w:marLeft w:val="0"/>
      <w:marRight w:val="0"/>
      <w:marTop w:val="0"/>
      <w:marBottom w:val="0"/>
      <w:divBdr>
        <w:top w:val="none" w:sz="0" w:space="0" w:color="auto"/>
        <w:left w:val="none" w:sz="0" w:space="0" w:color="auto"/>
        <w:bottom w:val="none" w:sz="0" w:space="0" w:color="auto"/>
        <w:right w:val="none" w:sz="0" w:space="0" w:color="auto"/>
      </w:divBdr>
    </w:div>
    <w:div w:id="759108771">
      <w:bodyDiv w:val="1"/>
      <w:marLeft w:val="0"/>
      <w:marRight w:val="0"/>
      <w:marTop w:val="0"/>
      <w:marBottom w:val="0"/>
      <w:divBdr>
        <w:top w:val="none" w:sz="0" w:space="0" w:color="auto"/>
        <w:left w:val="none" w:sz="0" w:space="0" w:color="auto"/>
        <w:bottom w:val="none" w:sz="0" w:space="0" w:color="auto"/>
        <w:right w:val="none" w:sz="0" w:space="0" w:color="auto"/>
      </w:divBdr>
      <w:divsChild>
        <w:div w:id="266892358">
          <w:marLeft w:val="0"/>
          <w:marRight w:val="0"/>
          <w:marTop w:val="0"/>
          <w:marBottom w:val="0"/>
          <w:divBdr>
            <w:top w:val="none" w:sz="0" w:space="0" w:color="auto"/>
            <w:left w:val="none" w:sz="0" w:space="0" w:color="auto"/>
            <w:bottom w:val="none" w:sz="0" w:space="0" w:color="auto"/>
            <w:right w:val="none" w:sz="0" w:space="0" w:color="auto"/>
          </w:divBdr>
        </w:div>
        <w:div w:id="324669431">
          <w:marLeft w:val="0"/>
          <w:marRight w:val="0"/>
          <w:marTop w:val="0"/>
          <w:marBottom w:val="0"/>
          <w:divBdr>
            <w:top w:val="none" w:sz="0" w:space="0" w:color="auto"/>
            <w:left w:val="none" w:sz="0" w:space="0" w:color="auto"/>
            <w:bottom w:val="none" w:sz="0" w:space="0" w:color="auto"/>
            <w:right w:val="none" w:sz="0" w:space="0" w:color="auto"/>
          </w:divBdr>
        </w:div>
        <w:div w:id="712924454">
          <w:marLeft w:val="0"/>
          <w:marRight w:val="0"/>
          <w:marTop w:val="0"/>
          <w:marBottom w:val="0"/>
          <w:divBdr>
            <w:top w:val="none" w:sz="0" w:space="0" w:color="auto"/>
            <w:left w:val="none" w:sz="0" w:space="0" w:color="auto"/>
            <w:bottom w:val="none" w:sz="0" w:space="0" w:color="auto"/>
            <w:right w:val="none" w:sz="0" w:space="0" w:color="auto"/>
          </w:divBdr>
        </w:div>
        <w:div w:id="1055549919">
          <w:marLeft w:val="0"/>
          <w:marRight w:val="0"/>
          <w:marTop w:val="0"/>
          <w:marBottom w:val="0"/>
          <w:divBdr>
            <w:top w:val="none" w:sz="0" w:space="0" w:color="auto"/>
            <w:left w:val="none" w:sz="0" w:space="0" w:color="auto"/>
            <w:bottom w:val="none" w:sz="0" w:space="0" w:color="auto"/>
            <w:right w:val="none" w:sz="0" w:space="0" w:color="auto"/>
          </w:divBdr>
        </w:div>
      </w:divsChild>
    </w:div>
    <w:div w:id="831334996">
      <w:bodyDiv w:val="1"/>
      <w:marLeft w:val="0"/>
      <w:marRight w:val="0"/>
      <w:marTop w:val="0"/>
      <w:marBottom w:val="0"/>
      <w:divBdr>
        <w:top w:val="none" w:sz="0" w:space="0" w:color="auto"/>
        <w:left w:val="none" w:sz="0" w:space="0" w:color="auto"/>
        <w:bottom w:val="none" w:sz="0" w:space="0" w:color="auto"/>
        <w:right w:val="none" w:sz="0" w:space="0" w:color="auto"/>
      </w:divBdr>
    </w:div>
    <w:div w:id="887763306">
      <w:bodyDiv w:val="1"/>
      <w:marLeft w:val="0"/>
      <w:marRight w:val="0"/>
      <w:marTop w:val="0"/>
      <w:marBottom w:val="0"/>
      <w:divBdr>
        <w:top w:val="none" w:sz="0" w:space="0" w:color="auto"/>
        <w:left w:val="none" w:sz="0" w:space="0" w:color="auto"/>
        <w:bottom w:val="none" w:sz="0" w:space="0" w:color="auto"/>
        <w:right w:val="none" w:sz="0" w:space="0" w:color="auto"/>
      </w:divBdr>
    </w:div>
    <w:div w:id="971178766">
      <w:bodyDiv w:val="1"/>
      <w:marLeft w:val="0"/>
      <w:marRight w:val="0"/>
      <w:marTop w:val="0"/>
      <w:marBottom w:val="0"/>
      <w:divBdr>
        <w:top w:val="none" w:sz="0" w:space="0" w:color="auto"/>
        <w:left w:val="none" w:sz="0" w:space="0" w:color="auto"/>
        <w:bottom w:val="none" w:sz="0" w:space="0" w:color="auto"/>
        <w:right w:val="none" w:sz="0" w:space="0" w:color="auto"/>
      </w:divBdr>
    </w:div>
    <w:div w:id="978657682">
      <w:bodyDiv w:val="1"/>
      <w:marLeft w:val="0"/>
      <w:marRight w:val="0"/>
      <w:marTop w:val="0"/>
      <w:marBottom w:val="0"/>
      <w:divBdr>
        <w:top w:val="none" w:sz="0" w:space="0" w:color="auto"/>
        <w:left w:val="none" w:sz="0" w:space="0" w:color="auto"/>
        <w:bottom w:val="none" w:sz="0" w:space="0" w:color="auto"/>
        <w:right w:val="none" w:sz="0" w:space="0" w:color="auto"/>
      </w:divBdr>
    </w:div>
    <w:div w:id="1222862207">
      <w:bodyDiv w:val="1"/>
      <w:marLeft w:val="0"/>
      <w:marRight w:val="0"/>
      <w:marTop w:val="0"/>
      <w:marBottom w:val="0"/>
      <w:divBdr>
        <w:top w:val="none" w:sz="0" w:space="0" w:color="auto"/>
        <w:left w:val="none" w:sz="0" w:space="0" w:color="auto"/>
        <w:bottom w:val="none" w:sz="0" w:space="0" w:color="auto"/>
        <w:right w:val="none" w:sz="0" w:space="0" w:color="auto"/>
      </w:divBdr>
    </w:div>
    <w:div w:id="1284458243">
      <w:bodyDiv w:val="1"/>
      <w:marLeft w:val="0"/>
      <w:marRight w:val="0"/>
      <w:marTop w:val="0"/>
      <w:marBottom w:val="0"/>
      <w:divBdr>
        <w:top w:val="none" w:sz="0" w:space="0" w:color="auto"/>
        <w:left w:val="none" w:sz="0" w:space="0" w:color="auto"/>
        <w:bottom w:val="none" w:sz="0" w:space="0" w:color="auto"/>
        <w:right w:val="none" w:sz="0" w:space="0" w:color="auto"/>
      </w:divBdr>
      <w:divsChild>
        <w:div w:id="208154932">
          <w:marLeft w:val="0"/>
          <w:marRight w:val="0"/>
          <w:marTop w:val="0"/>
          <w:marBottom w:val="0"/>
          <w:divBdr>
            <w:top w:val="none" w:sz="0" w:space="0" w:color="auto"/>
            <w:left w:val="none" w:sz="0" w:space="0" w:color="auto"/>
            <w:bottom w:val="none" w:sz="0" w:space="0" w:color="auto"/>
            <w:right w:val="none" w:sz="0" w:space="0" w:color="auto"/>
          </w:divBdr>
        </w:div>
        <w:div w:id="253559569">
          <w:marLeft w:val="0"/>
          <w:marRight w:val="0"/>
          <w:marTop w:val="0"/>
          <w:marBottom w:val="0"/>
          <w:divBdr>
            <w:top w:val="none" w:sz="0" w:space="0" w:color="auto"/>
            <w:left w:val="none" w:sz="0" w:space="0" w:color="auto"/>
            <w:bottom w:val="none" w:sz="0" w:space="0" w:color="auto"/>
            <w:right w:val="none" w:sz="0" w:space="0" w:color="auto"/>
          </w:divBdr>
        </w:div>
        <w:div w:id="540748035">
          <w:marLeft w:val="0"/>
          <w:marRight w:val="0"/>
          <w:marTop w:val="0"/>
          <w:marBottom w:val="0"/>
          <w:divBdr>
            <w:top w:val="none" w:sz="0" w:space="0" w:color="auto"/>
            <w:left w:val="none" w:sz="0" w:space="0" w:color="auto"/>
            <w:bottom w:val="none" w:sz="0" w:space="0" w:color="auto"/>
            <w:right w:val="none" w:sz="0" w:space="0" w:color="auto"/>
          </w:divBdr>
        </w:div>
        <w:div w:id="695158397">
          <w:marLeft w:val="0"/>
          <w:marRight w:val="0"/>
          <w:marTop w:val="0"/>
          <w:marBottom w:val="0"/>
          <w:divBdr>
            <w:top w:val="none" w:sz="0" w:space="0" w:color="auto"/>
            <w:left w:val="none" w:sz="0" w:space="0" w:color="auto"/>
            <w:bottom w:val="none" w:sz="0" w:space="0" w:color="auto"/>
            <w:right w:val="none" w:sz="0" w:space="0" w:color="auto"/>
          </w:divBdr>
        </w:div>
        <w:div w:id="745538747">
          <w:marLeft w:val="0"/>
          <w:marRight w:val="0"/>
          <w:marTop w:val="0"/>
          <w:marBottom w:val="0"/>
          <w:divBdr>
            <w:top w:val="none" w:sz="0" w:space="0" w:color="auto"/>
            <w:left w:val="none" w:sz="0" w:space="0" w:color="auto"/>
            <w:bottom w:val="none" w:sz="0" w:space="0" w:color="auto"/>
            <w:right w:val="none" w:sz="0" w:space="0" w:color="auto"/>
          </w:divBdr>
        </w:div>
        <w:div w:id="782185606">
          <w:marLeft w:val="0"/>
          <w:marRight w:val="0"/>
          <w:marTop w:val="0"/>
          <w:marBottom w:val="0"/>
          <w:divBdr>
            <w:top w:val="none" w:sz="0" w:space="0" w:color="auto"/>
            <w:left w:val="none" w:sz="0" w:space="0" w:color="auto"/>
            <w:bottom w:val="none" w:sz="0" w:space="0" w:color="auto"/>
            <w:right w:val="none" w:sz="0" w:space="0" w:color="auto"/>
          </w:divBdr>
        </w:div>
        <w:div w:id="1421753206">
          <w:marLeft w:val="0"/>
          <w:marRight w:val="0"/>
          <w:marTop w:val="0"/>
          <w:marBottom w:val="0"/>
          <w:divBdr>
            <w:top w:val="none" w:sz="0" w:space="0" w:color="auto"/>
            <w:left w:val="none" w:sz="0" w:space="0" w:color="auto"/>
            <w:bottom w:val="none" w:sz="0" w:space="0" w:color="auto"/>
            <w:right w:val="none" w:sz="0" w:space="0" w:color="auto"/>
          </w:divBdr>
        </w:div>
        <w:div w:id="1904556694">
          <w:marLeft w:val="0"/>
          <w:marRight w:val="0"/>
          <w:marTop w:val="0"/>
          <w:marBottom w:val="0"/>
          <w:divBdr>
            <w:top w:val="none" w:sz="0" w:space="0" w:color="auto"/>
            <w:left w:val="none" w:sz="0" w:space="0" w:color="auto"/>
            <w:bottom w:val="none" w:sz="0" w:space="0" w:color="auto"/>
            <w:right w:val="none" w:sz="0" w:space="0" w:color="auto"/>
          </w:divBdr>
        </w:div>
        <w:div w:id="2006931624">
          <w:marLeft w:val="0"/>
          <w:marRight w:val="0"/>
          <w:marTop w:val="0"/>
          <w:marBottom w:val="0"/>
          <w:divBdr>
            <w:top w:val="none" w:sz="0" w:space="0" w:color="auto"/>
            <w:left w:val="none" w:sz="0" w:space="0" w:color="auto"/>
            <w:bottom w:val="none" w:sz="0" w:space="0" w:color="auto"/>
            <w:right w:val="none" w:sz="0" w:space="0" w:color="auto"/>
          </w:divBdr>
        </w:div>
      </w:divsChild>
    </w:div>
    <w:div w:id="1361277539">
      <w:bodyDiv w:val="1"/>
      <w:marLeft w:val="0"/>
      <w:marRight w:val="0"/>
      <w:marTop w:val="0"/>
      <w:marBottom w:val="0"/>
      <w:divBdr>
        <w:top w:val="none" w:sz="0" w:space="0" w:color="auto"/>
        <w:left w:val="none" w:sz="0" w:space="0" w:color="auto"/>
        <w:bottom w:val="none" w:sz="0" w:space="0" w:color="auto"/>
        <w:right w:val="none" w:sz="0" w:space="0" w:color="auto"/>
      </w:divBdr>
      <w:divsChild>
        <w:div w:id="1114636475">
          <w:marLeft w:val="0"/>
          <w:marRight w:val="0"/>
          <w:marTop w:val="0"/>
          <w:marBottom w:val="0"/>
          <w:divBdr>
            <w:top w:val="none" w:sz="0" w:space="0" w:color="auto"/>
            <w:left w:val="none" w:sz="0" w:space="0" w:color="auto"/>
            <w:bottom w:val="none" w:sz="0" w:space="0" w:color="auto"/>
            <w:right w:val="none" w:sz="0" w:space="0" w:color="auto"/>
          </w:divBdr>
        </w:div>
        <w:div w:id="2137291259">
          <w:marLeft w:val="0"/>
          <w:marRight w:val="0"/>
          <w:marTop w:val="0"/>
          <w:marBottom w:val="0"/>
          <w:divBdr>
            <w:top w:val="none" w:sz="0" w:space="0" w:color="auto"/>
            <w:left w:val="none" w:sz="0" w:space="0" w:color="auto"/>
            <w:bottom w:val="none" w:sz="0" w:space="0" w:color="auto"/>
            <w:right w:val="none" w:sz="0" w:space="0" w:color="auto"/>
          </w:divBdr>
        </w:div>
      </w:divsChild>
    </w:div>
    <w:div w:id="1532457126">
      <w:bodyDiv w:val="1"/>
      <w:marLeft w:val="0"/>
      <w:marRight w:val="0"/>
      <w:marTop w:val="0"/>
      <w:marBottom w:val="0"/>
      <w:divBdr>
        <w:top w:val="none" w:sz="0" w:space="0" w:color="auto"/>
        <w:left w:val="none" w:sz="0" w:space="0" w:color="auto"/>
        <w:bottom w:val="none" w:sz="0" w:space="0" w:color="auto"/>
        <w:right w:val="none" w:sz="0" w:space="0" w:color="auto"/>
      </w:divBdr>
    </w:div>
    <w:div w:id="1707635937">
      <w:bodyDiv w:val="1"/>
      <w:marLeft w:val="0"/>
      <w:marRight w:val="0"/>
      <w:marTop w:val="0"/>
      <w:marBottom w:val="0"/>
      <w:divBdr>
        <w:top w:val="none" w:sz="0" w:space="0" w:color="auto"/>
        <w:left w:val="none" w:sz="0" w:space="0" w:color="auto"/>
        <w:bottom w:val="none" w:sz="0" w:space="0" w:color="auto"/>
        <w:right w:val="none" w:sz="0" w:space="0" w:color="auto"/>
      </w:divBdr>
      <w:divsChild>
        <w:div w:id="47606827">
          <w:marLeft w:val="0"/>
          <w:marRight w:val="0"/>
          <w:marTop w:val="0"/>
          <w:marBottom w:val="0"/>
          <w:divBdr>
            <w:top w:val="none" w:sz="0" w:space="0" w:color="auto"/>
            <w:left w:val="none" w:sz="0" w:space="0" w:color="auto"/>
            <w:bottom w:val="none" w:sz="0" w:space="0" w:color="auto"/>
            <w:right w:val="none" w:sz="0" w:space="0" w:color="auto"/>
          </w:divBdr>
        </w:div>
        <w:div w:id="69691878">
          <w:marLeft w:val="0"/>
          <w:marRight w:val="0"/>
          <w:marTop w:val="0"/>
          <w:marBottom w:val="0"/>
          <w:divBdr>
            <w:top w:val="none" w:sz="0" w:space="0" w:color="auto"/>
            <w:left w:val="none" w:sz="0" w:space="0" w:color="auto"/>
            <w:bottom w:val="none" w:sz="0" w:space="0" w:color="auto"/>
            <w:right w:val="none" w:sz="0" w:space="0" w:color="auto"/>
          </w:divBdr>
        </w:div>
        <w:div w:id="110631514">
          <w:marLeft w:val="0"/>
          <w:marRight w:val="0"/>
          <w:marTop w:val="0"/>
          <w:marBottom w:val="0"/>
          <w:divBdr>
            <w:top w:val="none" w:sz="0" w:space="0" w:color="auto"/>
            <w:left w:val="none" w:sz="0" w:space="0" w:color="auto"/>
            <w:bottom w:val="none" w:sz="0" w:space="0" w:color="auto"/>
            <w:right w:val="none" w:sz="0" w:space="0" w:color="auto"/>
          </w:divBdr>
        </w:div>
        <w:div w:id="142430633">
          <w:marLeft w:val="0"/>
          <w:marRight w:val="0"/>
          <w:marTop w:val="0"/>
          <w:marBottom w:val="0"/>
          <w:divBdr>
            <w:top w:val="none" w:sz="0" w:space="0" w:color="auto"/>
            <w:left w:val="none" w:sz="0" w:space="0" w:color="auto"/>
            <w:bottom w:val="none" w:sz="0" w:space="0" w:color="auto"/>
            <w:right w:val="none" w:sz="0" w:space="0" w:color="auto"/>
          </w:divBdr>
        </w:div>
        <w:div w:id="179515742">
          <w:marLeft w:val="0"/>
          <w:marRight w:val="0"/>
          <w:marTop w:val="0"/>
          <w:marBottom w:val="0"/>
          <w:divBdr>
            <w:top w:val="none" w:sz="0" w:space="0" w:color="auto"/>
            <w:left w:val="none" w:sz="0" w:space="0" w:color="auto"/>
            <w:bottom w:val="none" w:sz="0" w:space="0" w:color="auto"/>
            <w:right w:val="none" w:sz="0" w:space="0" w:color="auto"/>
          </w:divBdr>
        </w:div>
        <w:div w:id="291788195">
          <w:marLeft w:val="0"/>
          <w:marRight w:val="0"/>
          <w:marTop w:val="0"/>
          <w:marBottom w:val="0"/>
          <w:divBdr>
            <w:top w:val="none" w:sz="0" w:space="0" w:color="auto"/>
            <w:left w:val="none" w:sz="0" w:space="0" w:color="auto"/>
            <w:bottom w:val="none" w:sz="0" w:space="0" w:color="auto"/>
            <w:right w:val="none" w:sz="0" w:space="0" w:color="auto"/>
          </w:divBdr>
        </w:div>
        <w:div w:id="484124014">
          <w:marLeft w:val="0"/>
          <w:marRight w:val="0"/>
          <w:marTop w:val="0"/>
          <w:marBottom w:val="0"/>
          <w:divBdr>
            <w:top w:val="none" w:sz="0" w:space="0" w:color="auto"/>
            <w:left w:val="none" w:sz="0" w:space="0" w:color="auto"/>
            <w:bottom w:val="none" w:sz="0" w:space="0" w:color="auto"/>
            <w:right w:val="none" w:sz="0" w:space="0" w:color="auto"/>
          </w:divBdr>
        </w:div>
        <w:div w:id="1190752769">
          <w:marLeft w:val="0"/>
          <w:marRight w:val="0"/>
          <w:marTop w:val="0"/>
          <w:marBottom w:val="0"/>
          <w:divBdr>
            <w:top w:val="none" w:sz="0" w:space="0" w:color="auto"/>
            <w:left w:val="none" w:sz="0" w:space="0" w:color="auto"/>
            <w:bottom w:val="none" w:sz="0" w:space="0" w:color="auto"/>
            <w:right w:val="none" w:sz="0" w:space="0" w:color="auto"/>
          </w:divBdr>
        </w:div>
        <w:div w:id="1239634456">
          <w:marLeft w:val="0"/>
          <w:marRight w:val="0"/>
          <w:marTop w:val="0"/>
          <w:marBottom w:val="0"/>
          <w:divBdr>
            <w:top w:val="none" w:sz="0" w:space="0" w:color="auto"/>
            <w:left w:val="none" w:sz="0" w:space="0" w:color="auto"/>
            <w:bottom w:val="none" w:sz="0" w:space="0" w:color="auto"/>
            <w:right w:val="none" w:sz="0" w:space="0" w:color="auto"/>
          </w:divBdr>
        </w:div>
        <w:div w:id="1256132017">
          <w:marLeft w:val="0"/>
          <w:marRight w:val="0"/>
          <w:marTop w:val="0"/>
          <w:marBottom w:val="0"/>
          <w:divBdr>
            <w:top w:val="none" w:sz="0" w:space="0" w:color="auto"/>
            <w:left w:val="none" w:sz="0" w:space="0" w:color="auto"/>
            <w:bottom w:val="none" w:sz="0" w:space="0" w:color="auto"/>
            <w:right w:val="none" w:sz="0" w:space="0" w:color="auto"/>
          </w:divBdr>
        </w:div>
        <w:div w:id="1261791558">
          <w:marLeft w:val="0"/>
          <w:marRight w:val="0"/>
          <w:marTop w:val="0"/>
          <w:marBottom w:val="0"/>
          <w:divBdr>
            <w:top w:val="none" w:sz="0" w:space="0" w:color="auto"/>
            <w:left w:val="none" w:sz="0" w:space="0" w:color="auto"/>
            <w:bottom w:val="none" w:sz="0" w:space="0" w:color="auto"/>
            <w:right w:val="none" w:sz="0" w:space="0" w:color="auto"/>
          </w:divBdr>
        </w:div>
        <w:div w:id="1339383583">
          <w:marLeft w:val="0"/>
          <w:marRight w:val="0"/>
          <w:marTop w:val="0"/>
          <w:marBottom w:val="0"/>
          <w:divBdr>
            <w:top w:val="none" w:sz="0" w:space="0" w:color="auto"/>
            <w:left w:val="none" w:sz="0" w:space="0" w:color="auto"/>
            <w:bottom w:val="none" w:sz="0" w:space="0" w:color="auto"/>
            <w:right w:val="none" w:sz="0" w:space="0" w:color="auto"/>
          </w:divBdr>
        </w:div>
        <w:div w:id="1375690815">
          <w:marLeft w:val="0"/>
          <w:marRight w:val="0"/>
          <w:marTop w:val="0"/>
          <w:marBottom w:val="0"/>
          <w:divBdr>
            <w:top w:val="none" w:sz="0" w:space="0" w:color="auto"/>
            <w:left w:val="none" w:sz="0" w:space="0" w:color="auto"/>
            <w:bottom w:val="none" w:sz="0" w:space="0" w:color="auto"/>
            <w:right w:val="none" w:sz="0" w:space="0" w:color="auto"/>
          </w:divBdr>
        </w:div>
        <w:div w:id="1383749296">
          <w:marLeft w:val="0"/>
          <w:marRight w:val="0"/>
          <w:marTop w:val="0"/>
          <w:marBottom w:val="0"/>
          <w:divBdr>
            <w:top w:val="none" w:sz="0" w:space="0" w:color="auto"/>
            <w:left w:val="none" w:sz="0" w:space="0" w:color="auto"/>
            <w:bottom w:val="none" w:sz="0" w:space="0" w:color="auto"/>
            <w:right w:val="none" w:sz="0" w:space="0" w:color="auto"/>
          </w:divBdr>
        </w:div>
        <w:div w:id="1400404126">
          <w:marLeft w:val="0"/>
          <w:marRight w:val="0"/>
          <w:marTop w:val="0"/>
          <w:marBottom w:val="0"/>
          <w:divBdr>
            <w:top w:val="none" w:sz="0" w:space="0" w:color="auto"/>
            <w:left w:val="none" w:sz="0" w:space="0" w:color="auto"/>
            <w:bottom w:val="none" w:sz="0" w:space="0" w:color="auto"/>
            <w:right w:val="none" w:sz="0" w:space="0" w:color="auto"/>
          </w:divBdr>
        </w:div>
        <w:div w:id="1550453449">
          <w:marLeft w:val="0"/>
          <w:marRight w:val="0"/>
          <w:marTop w:val="0"/>
          <w:marBottom w:val="0"/>
          <w:divBdr>
            <w:top w:val="none" w:sz="0" w:space="0" w:color="auto"/>
            <w:left w:val="none" w:sz="0" w:space="0" w:color="auto"/>
            <w:bottom w:val="none" w:sz="0" w:space="0" w:color="auto"/>
            <w:right w:val="none" w:sz="0" w:space="0" w:color="auto"/>
          </w:divBdr>
        </w:div>
        <w:div w:id="1636714467">
          <w:marLeft w:val="0"/>
          <w:marRight w:val="0"/>
          <w:marTop w:val="0"/>
          <w:marBottom w:val="0"/>
          <w:divBdr>
            <w:top w:val="none" w:sz="0" w:space="0" w:color="auto"/>
            <w:left w:val="none" w:sz="0" w:space="0" w:color="auto"/>
            <w:bottom w:val="none" w:sz="0" w:space="0" w:color="auto"/>
            <w:right w:val="none" w:sz="0" w:space="0" w:color="auto"/>
          </w:divBdr>
        </w:div>
        <w:div w:id="1760518018">
          <w:marLeft w:val="0"/>
          <w:marRight w:val="0"/>
          <w:marTop w:val="0"/>
          <w:marBottom w:val="0"/>
          <w:divBdr>
            <w:top w:val="none" w:sz="0" w:space="0" w:color="auto"/>
            <w:left w:val="none" w:sz="0" w:space="0" w:color="auto"/>
            <w:bottom w:val="none" w:sz="0" w:space="0" w:color="auto"/>
            <w:right w:val="none" w:sz="0" w:space="0" w:color="auto"/>
          </w:divBdr>
        </w:div>
        <w:div w:id="2073041280">
          <w:marLeft w:val="0"/>
          <w:marRight w:val="0"/>
          <w:marTop w:val="0"/>
          <w:marBottom w:val="0"/>
          <w:divBdr>
            <w:top w:val="none" w:sz="0" w:space="0" w:color="auto"/>
            <w:left w:val="none" w:sz="0" w:space="0" w:color="auto"/>
            <w:bottom w:val="none" w:sz="0" w:space="0" w:color="auto"/>
            <w:right w:val="none" w:sz="0" w:space="0" w:color="auto"/>
          </w:divBdr>
        </w:div>
        <w:div w:id="2075153057">
          <w:marLeft w:val="0"/>
          <w:marRight w:val="0"/>
          <w:marTop w:val="0"/>
          <w:marBottom w:val="0"/>
          <w:divBdr>
            <w:top w:val="none" w:sz="0" w:space="0" w:color="auto"/>
            <w:left w:val="none" w:sz="0" w:space="0" w:color="auto"/>
            <w:bottom w:val="none" w:sz="0" w:space="0" w:color="auto"/>
            <w:right w:val="none" w:sz="0" w:space="0" w:color="auto"/>
          </w:divBdr>
        </w:div>
      </w:divsChild>
    </w:div>
    <w:div w:id="1709993539">
      <w:bodyDiv w:val="1"/>
      <w:marLeft w:val="0"/>
      <w:marRight w:val="0"/>
      <w:marTop w:val="0"/>
      <w:marBottom w:val="0"/>
      <w:divBdr>
        <w:top w:val="none" w:sz="0" w:space="0" w:color="auto"/>
        <w:left w:val="none" w:sz="0" w:space="0" w:color="auto"/>
        <w:bottom w:val="none" w:sz="0" w:space="0" w:color="auto"/>
        <w:right w:val="none" w:sz="0" w:space="0" w:color="auto"/>
      </w:divBdr>
      <w:divsChild>
        <w:div w:id="146821349">
          <w:marLeft w:val="0"/>
          <w:marRight w:val="0"/>
          <w:marTop w:val="0"/>
          <w:marBottom w:val="0"/>
          <w:divBdr>
            <w:top w:val="none" w:sz="0" w:space="0" w:color="auto"/>
            <w:left w:val="none" w:sz="0" w:space="0" w:color="auto"/>
            <w:bottom w:val="none" w:sz="0" w:space="0" w:color="auto"/>
            <w:right w:val="none" w:sz="0" w:space="0" w:color="auto"/>
          </w:divBdr>
        </w:div>
        <w:div w:id="316685921">
          <w:marLeft w:val="0"/>
          <w:marRight w:val="0"/>
          <w:marTop w:val="0"/>
          <w:marBottom w:val="0"/>
          <w:divBdr>
            <w:top w:val="none" w:sz="0" w:space="0" w:color="auto"/>
            <w:left w:val="none" w:sz="0" w:space="0" w:color="auto"/>
            <w:bottom w:val="none" w:sz="0" w:space="0" w:color="auto"/>
            <w:right w:val="none" w:sz="0" w:space="0" w:color="auto"/>
          </w:divBdr>
        </w:div>
        <w:div w:id="388113382">
          <w:marLeft w:val="0"/>
          <w:marRight w:val="0"/>
          <w:marTop w:val="0"/>
          <w:marBottom w:val="0"/>
          <w:divBdr>
            <w:top w:val="none" w:sz="0" w:space="0" w:color="auto"/>
            <w:left w:val="none" w:sz="0" w:space="0" w:color="auto"/>
            <w:bottom w:val="none" w:sz="0" w:space="0" w:color="auto"/>
            <w:right w:val="none" w:sz="0" w:space="0" w:color="auto"/>
          </w:divBdr>
        </w:div>
        <w:div w:id="558444689">
          <w:marLeft w:val="0"/>
          <w:marRight w:val="0"/>
          <w:marTop w:val="0"/>
          <w:marBottom w:val="0"/>
          <w:divBdr>
            <w:top w:val="none" w:sz="0" w:space="0" w:color="auto"/>
            <w:left w:val="none" w:sz="0" w:space="0" w:color="auto"/>
            <w:bottom w:val="none" w:sz="0" w:space="0" w:color="auto"/>
            <w:right w:val="none" w:sz="0" w:space="0" w:color="auto"/>
          </w:divBdr>
        </w:div>
        <w:div w:id="605381546">
          <w:marLeft w:val="0"/>
          <w:marRight w:val="0"/>
          <w:marTop w:val="0"/>
          <w:marBottom w:val="0"/>
          <w:divBdr>
            <w:top w:val="none" w:sz="0" w:space="0" w:color="auto"/>
            <w:left w:val="none" w:sz="0" w:space="0" w:color="auto"/>
            <w:bottom w:val="none" w:sz="0" w:space="0" w:color="auto"/>
            <w:right w:val="none" w:sz="0" w:space="0" w:color="auto"/>
          </w:divBdr>
        </w:div>
        <w:div w:id="903679108">
          <w:marLeft w:val="0"/>
          <w:marRight w:val="0"/>
          <w:marTop w:val="0"/>
          <w:marBottom w:val="0"/>
          <w:divBdr>
            <w:top w:val="none" w:sz="0" w:space="0" w:color="auto"/>
            <w:left w:val="none" w:sz="0" w:space="0" w:color="auto"/>
            <w:bottom w:val="none" w:sz="0" w:space="0" w:color="auto"/>
            <w:right w:val="none" w:sz="0" w:space="0" w:color="auto"/>
          </w:divBdr>
        </w:div>
        <w:div w:id="935819836">
          <w:marLeft w:val="0"/>
          <w:marRight w:val="0"/>
          <w:marTop w:val="0"/>
          <w:marBottom w:val="0"/>
          <w:divBdr>
            <w:top w:val="none" w:sz="0" w:space="0" w:color="auto"/>
            <w:left w:val="none" w:sz="0" w:space="0" w:color="auto"/>
            <w:bottom w:val="none" w:sz="0" w:space="0" w:color="auto"/>
            <w:right w:val="none" w:sz="0" w:space="0" w:color="auto"/>
          </w:divBdr>
        </w:div>
        <w:div w:id="1289319310">
          <w:marLeft w:val="0"/>
          <w:marRight w:val="0"/>
          <w:marTop w:val="0"/>
          <w:marBottom w:val="0"/>
          <w:divBdr>
            <w:top w:val="none" w:sz="0" w:space="0" w:color="auto"/>
            <w:left w:val="none" w:sz="0" w:space="0" w:color="auto"/>
            <w:bottom w:val="none" w:sz="0" w:space="0" w:color="auto"/>
            <w:right w:val="none" w:sz="0" w:space="0" w:color="auto"/>
          </w:divBdr>
        </w:div>
        <w:div w:id="1298339348">
          <w:marLeft w:val="0"/>
          <w:marRight w:val="0"/>
          <w:marTop w:val="0"/>
          <w:marBottom w:val="0"/>
          <w:divBdr>
            <w:top w:val="none" w:sz="0" w:space="0" w:color="auto"/>
            <w:left w:val="none" w:sz="0" w:space="0" w:color="auto"/>
            <w:bottom w:val="none" w:sz="0" w:space="0" w:color="auto"/>
            <w:right w:val="none" w:sz="0" w:space="0" w:color="auto"/>
          </w:divBdr>
        </w:div>
        <w:div w:id="1924603795">
          <w:marLeft w:val="0"/>
          <w:marRight w:val="0"/>
          <w:marTop w:val="0"/>
          <w:marBottom w:val="0"/>
          <w:divBdr>
            <w:top w:val="none" w:sz="0" w:space="0" w:color="auto"/>
            <w:left w:val="none" w:sz="0" w:space="0" w:color="auto"/>
            <w:bottom w:val="none" w:sz="0" w:space="0" w:color="auto"/>
            <w:right w:val="none" w:sz="0" w:space="0" w:color="auto"/>
          </w:divBdr>
        </w:div>
      </w:divsChild>
    </w:div>
    <w:div w:id="1793666498">
      <w:bodyDiv w:val="1"/>
      <w:marLeft w:val="0"/>
      <w:marRight w:val="0"/>
      <w:marTop w:val="0"/>
      <w:marBottom w:val="0"/>
      <w:divBdr>
        <w:top w:val="none" w:sz="0" w:space="0" w:color="auto"/>
        <w:left w:val="none" w:sz="0" w:space="0" w:color="auto"/>
        <w:bottom w:val="none" w:sz="0" w:space="0" w:color="auto"/>
        <w:right w:val="none" w:sz="0" w:space="0" w:color="auto"/>
      </w:divBdr>
    </w:div>
    <w:div w:id="19074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fets.info/journals/16_2/4.pdf" TargetMode="External" /><Relationship Id="rId13" Type="http://schemas.openxmlformats.org/officeDocument/2006/relationships/footer" Target="footer1.xml"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2.xm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5" Type="http://schemas.openxmlformats.org/officeDocument/2006/relationships/header" Target="header3.xml" /><Relationship Id="rId10" Type="http://schemas.openxmlformats.org/officeDocument/2006/relationships/hyperlink" Target="http://repositorio.educacion.gov.ar/dspace/bitstream/handle/123456789/89787/Proyecto%20Mejora%20Lenguas%20Extranjeras.PDF?sequence=6" TargetMode="External" /><Relationship Id="rId4" Type="http://schemas.openxmlformats.org/officeDocument/2006/relationships/settings" Target="settings.xml" /><Relationship Id="rId9" Type="http://schemas.openxmlformats.org/officeDocument/2006/relationships/hyperlink" Target="http://coleccion.educ.ar/coleccion/CD30/contenido/pdf/dussel.pdf" TargetMode="External" /><Relationship Id="rId14" Type="http://schemas.openxmlformats.org/officeDocument/2006/relationships/footer" Target="footer2.xml" /></Relationships>
</file>

<file path=word/_rels/header2.xml.rels><?xml version="1.0" encoding="UTF-8" standalone="yes"?>
<Relationships xmlns="http://schemas.openxmlformats.org/package/2006/relationships"><Relationship Id="rId2" Type="http://schemas.openxmlformats.org/officeDocument/2006/relationships/image" Target="media/image3.jpeg" /><Relationship Id="rId1" Type="http://schemas.openxmlformats.org/officeDocument/2006/relationships/image" Target="media/image2.png" /></Relationships>
</file>

<file path=word/_rels/numbering.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A6092-D102-4127-B2F7-A652DBB245E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3113</Words>
  <Characters>17125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20198</CharactersWithSpaces>
  <SharedDoc>false</SharedDoc>
  <HLinks>
    <vt:vector size="18" baseType="variant">
      <vt:variant>
        <vt:i4>6422590</vt:i4>
      </vt:variant>
      <vt:variant>
        <vt:i4>6</vt:i4>
      </vt:variant>
      <vt:variant>
        <vt:i4>0</vt:i4>
      </vt:variant>
      <vt:variant>
        <vt:i4>5</vt:i4>
      </vt:variant>
      <vt:variant>
        <vt:lpwstr>http://repositorio.educacion.gov.ar/dspace/bitstream/handle/123456789/89787/Proyecto Mejora Lenguas Extranjeras.PDF?sequence=6</vt:lpwstr>
      </vt:variant>
      <vt:variant>
        <vt:lpwstr/>
      </vt:variant>
      <vt:variant>
        <vt:i4>1114197</vt:i4>
      </vt:variant>
      <vt:variant>
        <vt:i4>3</vt:i4>
      </vt:variant>
      <vt:variant>
        <vt:i4>0</vt:i4>
      </vt:variant>
      <vt:variant>
        <vt:i4>5</vt:i4>
      </vt:variant>
      <vt:variant>
        <vt:lpwstr>http://coleccion.educ.ar/coleccion/CD30/contenido/pdf/dussel.pdf</vt:lpwstr>
      </vt:variant>
      <vt:variant>
        <vt:lpwstr/>
      </vt:variant>
      <vt:variant>
        <vt:i4>7340063</vt:i4>
      </vt:variant>
      <vt:variant>
        <vt:i4>0</vt:i4>
      </vt:variant>
      <vt:variant>
        <vt:i4>0</vt:i4>
      </vt:variant>
      <vt:variant>
        <vt:i4>5</vt:i4>
      </vt:variant>
      <vt:variant>
        <vt:lpwstr>http://www.ifets.info/journals/16_2/4.pdf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Merino</dc:creator>
  <cp:keywords/>
  <cp:lastModifiedBy>Alejandra Nicolini</cp:lastModifiedBy>
  <cp:revision>4</cp:revision>
  <cp:lastPrinted>2012-10-09T21:28:00Z</cp:lastPrinted>
  <dcterms:created xsi:type="dcterms:W3CDTF">2023-09-09T18:08:00Z</dcterms:created>
  <dcterms:modified xsi:type="dcterms:W3CDTF">2023-09-09T18:09:00Z</dcterms:modified>
</cp:coreProperties>
</file>