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4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094175" cy="1285828"/>
                  <wp:effectExtent b="0" l="0" r="0" t="0"/>
                  <wp:docPr descr="image.png" id="1073741826" name="image1.png"/>
                  <a:graphic>
                    <a:graphicData uri="http://schemas.openxmlformats.org/drawingml/2006/picture">
                      <pic:pic>
                        <pic:nvPicPr>
                          <pic:cNvPr descr="image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175" cy="12858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 General de Educación Superior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Instituto Superior de Formación Docente N° 803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Puerto Madryn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P R O G R A M A  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 Y SU DIDÁCTICA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2º año - Profesorado de Educación Inicial (Res. 327/22)- Ciclo 2023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Equipo Docente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Sandra Analia Rodriguez – Prof. Verónica Andrea Lovaiza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  <w:rtl w:val="0"/>
        </w:rPr>
        <w:t xml:space="preserve">1. FUNDAMENTACIÓN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primer lugar es importante destacar que adherimos a la concepción del Nivel Inicial con una función específica de ofrecer a los alumnos la oportunidad de aprendizaje de los conocimientos socialmente válidos y que permite a los niños aumentar las posibilidades de participar activamente en la sociedad de la que es parte, es decir, integrarse de manera transformadora a la misma.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cambios y las propuestas para construir una nueva escuela dejan a la vista, realidades que tradicionalmente estaban veladas por el manto de la homogeneidad escolar. La diversidad, las distintas y múltiples infancias, las diferentes configuraciones familiares y sociales; y hasta las múltiples formas de hacer escuela y de pensar la enseñanza, implican nuevos desafíos para los/as futuros/as docentes en tanto profesionales.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docentes tenemos la obligación moral de proveer a las nuevas generaciones herramientas y estrategias para desarrollarse en el mundo en que tendrán que vivir y propiciar la adquisición de las enseñanzas que posibiliten el desarrollo de destrezas y habilidades necesarias para desempeñarse con comodidad y eficiencia en una sociedad vertiginosamente cambiante.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este marco la matemática en el Nivel Inicial no será una anticipación de los contenidos para el Nivel Primario sino que posee un lugar propio.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Históricamente, la matemática se ha enseñado absolutamente desligada de cualquier situación real y no siempre se han tenido en cuenta los aspectos que caracterizan la construcción del pensamiento matemático.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Hacer matemática en el Nivel Inicial implica un primer acceso a la construcción de los contenidos sobres situaciones reales. Significa trabajar un objeto cultural y al mismo tiempo un objeto de conocimiento que debe ser asimilado por las estructuras intelectuales del niño a través de situaciones cotidianas de trabajo, en las que el pensamiento matemático se desarrolle.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Dice Brosseau “… un concepto se va construyendo a partir de su uso en múltiples situaciones significativas, en las que funcione como herramienta eficaz para su solución…”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matemática posee una doble función educadora: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una herramienta elemental, que permite plantear y resolver problemas, 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un objeto cultural, que al ser transformado en objeto de conocimiento e interactuar con él, estructura el pensamiento infantil.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Estos dos aspectos ocurren simultáneamente: el aspecto informativo tiene componentes formativos y la dimensión formativa también informa.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Desde esta propuesta de trabajo se pretende crear ambientes de trabajo donde la reflexión y la discusión, la permanente disposición y el gusto por aprender, el trabajo minucioso y permanente sean concebidos como la base medular de su futuro trabajo de docente.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Respecto a la metodología de trabajo, se tomará la resolución de problemas como objeto de estudio y como contenido procedimental en sí mismo.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Creemos en la estrategia del juego como recurso de aprendizaje ya que además de trabajar actitudes y valores fundamentales como el respeto por las personas, el respeto por los turnos, la tolerancia, la confianza en el otro y en sí mismo, el compañerismo, permite el abordaje del desarrollo de estrategias ganadoras, contribuye a lograr un pensamiento creativo, y se desarrollan habilidades de ampliación del pensamiento reflexivo, tal como rescatan Cabanne y Ribaya. (Didáctica del Nivel Inicial).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Según expresa Chateau (1973): “Por el juego comienza el pensamiento propiamente humano. En el juego contemplamos, proyectamos, construimos…”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síntesis, creemos que el juego: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Favorece la interacción social y la motivación para el pensamiento matemático.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Colabora en la elaboración de habilidades de comprensión de los conceptos y términos matemáticos, detectando similitudes y diferencias.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Proporcionan la capacidad de seleccionar datos y procedimientos correctos al elegir una estrategia de juego.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Favorece el desarrollo de la función simbólica, cuando incluye el proceso de construcción de representaciones.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Favorece la independencia intelectual del niño, la integración de temas, el trabajo grupal, el respeto por las reglas y la utilización de información.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Contribuye a formar el espíritu constructivo, la imaginación y la facilidad para sintetizar.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 el pensamiento reflexivo y por lo tanto contribuye a su desarrollo.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  <w:rtl w:val="0"/>
        </w:rPr>
        <w:t xml:space="preserve">2.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Fomentar el espíritu crítico e investigador y la capacidad de expresarse con claridad, precisión y rigor.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Construir nuevos conocimientos a partir de conocimientos previos.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Incorporar la utilización de las Tic en la enseñanza de diversos contenidos para el nivel.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Proporcionar a los alumnos bibliografía específica sobre la didáctica de la matemática en el Nivel Inicial.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Trabajar con los responsables de la práctica docentes y de la formación general a fin de realizar un trabajo integrador y coherente.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Incentivar el trabajo colaborativo entre los integrantes de la Institución basados en el respeto por la producción propia y la producción ajena.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Ofrecer los conocimientos necesarios que le permitan al futuro docente planificar, seleccionar y organizar contenidos, recursos y desarrollar actividades en concordancia con lo propuesto en Diseño Curricular Provincial y en los Núcleos de Aprendizaje Prioritarios para Nivel Inicial.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Ofrecer los conocimientos necesarios que le permitan al futuro docente la construcción de un modelo de intervención.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Ofrecer un conjunto de conocimientos didácticos que permita a los futuros docentes repensar su propia formación como alumnos aprendiendo matemática y desde allí construir el rol docente.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Reconocer la importancia de la metodología propia del nivel: el juego en la resolución de problemas como método integral, en la enseñanza de la matemática, centrando al mismo como objeto de estudio.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Fomentar el desarrollo de competencias de autoformación.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  <w:rtl w:val="0"/>
        </w:rPr>
        <w:t xml:space="preserve">3. 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IMPLICANCIAS DIDÁCTICAS DEL ENFOQUE DE LA RESOLUCIÓN DE PROBLEMAS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Didáctica de la Matemática.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Objeto de estudio. Modelo didáctico privilegiado. Aportes teóricos: Teoría de situaciones didácticas; Teoría antropológica de lo didáctico. Historicidad de modelos didácticos. Cómo enseñar y aprender a través de la resolución de problemas. Tríada didáctica. Selección y organización de contenidos. Decisiones didácticas del docente (saberes previos, contenido a enseñar, problemas a plantear, organización grupal) . Análisis y producción de secuencias didácticas (tipos de situaciones didácticas, secuencia didáctica, el juego y la actividad matemática, los momentos del trabajo matemático). Interacciones grupales y el rol del maestro. El juego y la matemática. Triada de enseñanza.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Jardín Maternal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Pensamiento Lógico - Matemático. Acciones pre lógicas.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ENSEÑANZA Y APRENDIZAJE DEL NÚMERO Y DEL SISTEMA DE NUMERACIÓN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enseñanza del número y el sistema de numeración.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Nociones prenuméricas. Funciones del número. Números naturales; definición; el proceso de contar. Numeración hablada y numeración escrita. Sistemas de numeración posicionales y no posicionales; bases numéricas. Sistema de numeración decimal (aportes de las investigaciones). Materiales para trabajar el número en la sala (dados, cartas, recorridos o tableros, banda numérica). Actividades y secuencias didácticas para trabajar en las salas. La representación en matemática. La evaluación y los procesos de enseñanza y de aprendizaje. Indicadores para la evaluación.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Jardín maternal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Seriaciones. Utilización de 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medio de programas interactivos.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ENSEÑANZA Y APRENDIZAJE DE LAS RELACIONES ESPACIALES Y LAS FORMAS GEOMÉTRICAS  Conocimientos espaciales y conocimientos geométricos. Relaciones espaciales: sistemas de referencia, trayectorias. El sujeto y el espacio (tamaños del espacio, la cognición ambiental). Las relaciones espaciales de la sala. El sujeto y las formas geométricas (modelo Van Hiele).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Jardín Maternal.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Relaciones entre objetos, rasgos sobresalientes, semejanzas, acción y objeto.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formas geométricas en la sala. La representación plana.Comparación y descripción de figuras y cuerpos según sus características y propiedades. Actividades y secuencias didácticas para trabajar en las salas.  Programas de geometría dinámica.La evaluación y los procesos de enseñanza y de aprendizaje. Indicadores. </w:t>
      </w:r>
      <w:r w:rsidDel="00000000" w:rsidR="00000000" w:rsidRPr="00000000">
        <w:rPr>
          <w:rFonts w:ascii="Arial" w:cs="Arial" w:eastAsia="Arial" w:hAnsi="Arial"/>
          <w:rtl w:val="0"/>
        </w:rPr>
        <w:t xml:space="preserve">Modelización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medio de programas interactivos y la utilización de las Tic en la sala, como por ejemplo “Robotina”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ENSEÑANZA Y APRENDIZAJE DE LAS MAGNITUDES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poco de historia acerca de la medida. La medida (medir y estimar, cantidades continuas y discontinuas). El niño y la medida (construcción de la medida, registro de cantidades)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magnitudes en la sala (longitud, peso, capacidad, tiempo)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Secuencias de enseñanza sobre la medición de longitudes, pesos, tiempos, capacidad, unidades e instrumentos convencionales y no convencionales. Indicadores para la evaluación del eje.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Jardín maternal.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Organizaciones espacio temporales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  <w:rtl w:val="0"/>
        </w:rPr>
        <w:t xml:space="preserve">4. METODOLOGÍA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este espacio con modalidad de asignatura definidas por la enseñanza de marcos disciplinares o multidisciplinares y sus derivaciones metodológicas para la intervención educativa se brindarán conocimientos, modos de pensamiento y modelos explicativos de carácter provisional.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ejercitará a los alumnos en el análisis de problemas, la investigación documental, en la interpretación de tablas y gráficos, en la preparación de informes, la elaboración de bancos de datos y archivos bibliográficos, en el desarrollo de la comunicación oral y escrita, y en general, en los métodos de trabajo intelectual transferibles a la acción profesional, etc. Tal como se propone en el CDP.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Recuperando lo expresado en el DCI del ISFD N°803, proponemos integrar “al pensamiento y a la acción en tanto implica la problematización de la acción desde marcos conceptuales que sustenten el abordaje.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procesos de enseñanza y de aprendizaje que se desarrollan desde este formato, requieren de la integración entre la teoría y la práctica a través del trabajo grupal y la participación activa en torno a un proyecto concreto”.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Utilizaremos la resolución de problemas como eje transversal a los demás ejes conceptuales propuestos.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aproximará a los futuros docentes a las condiciones de enseñanza lo más reales posibles, enfrentándose con la necesidad de tomar decisiones de enseñanza y se rescatarán la importancia de las intervenciones docentes en todos los momentos de la práctica.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esto l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rtl w:val="0"/>
        </w:rPr>
        <w:t xml:space="preserve">estudiantes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Analizarán propuestas de enseñanza de contenidos de matemática destinados a alumnos del nivel.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Identificarán los contenidos abordados a través de distintos juegos.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Investigarán juegos y materiales de circulación comercial.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Analizarán registros de observaciones de actividades.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Analizarán bibliografía que desarrolle propuestas didácticas.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Analizarán planificaciones y planificarán situaciones lúdicas.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Construirán y modificarán propuestas según el enfoque seleccionado.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Elaborarán bancos de datos de juegos y de secuencias didácticas para los contenidos que se abordan en el nivel.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desarrollo de la asignatura se prevé: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Lectura, análisis y reflexión de la Propuesta de trabajo para la elaboración del Contrato Didáctico.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Análisis y estudio de contenidos pertinentes, según bibliografía seleccionada.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Lectura, análisis y discusión de bibliografía recomendada por las docentes.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Plenarios, debates, puesta en común en diferentes situaciones de aprendizaje.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Elaboración de trabajos prácticos obligatorios referidos a diferentes contenidos.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Recrear situaciones de aprendizaje. Analizar propuestas de trabajo.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Articular con la Práctica Profesional Docente II y III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  <w:rtl w:val="0"/>
        </w:rPr>
        <w:t xml:space="preserve">5. EVALUACIÓN – ACREDITACIÓN (CONDICIONES DE ALUMNO REGULAR Y LIBRE)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Concebimos la evaluación como un proceso complejo orientado a facilitar la toma de decisiones que permitan producir transformaciones que impacten en el mejoramiento de los resultados de los procesos de enseñanza y aprendizaje. Es decir que entendemos a la evaluación como una actividad continua, sistemática vinculada a la toma de decisiones; debe atender tanto a los procesos como a los productos, a lo explícito como a lo implícito, combinar diferentes fuentes de información y distintas metodologías.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evaluación presupone una actuación planificada, con mayor o menor rigor y explicitación que incluye como mínimo una delimitación previa de la finalidad y de la metodología que se va a utilizar.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Dentro de este proceso, la autoevaluación tanto de los alumnos como del equipo docente, se auspiciarán en tiempo y espacio, con el fin de retroalimentar al grupo de modo constante.  De la misma manera se fomentará la co-evaluación que permitirá analizar la marcha del proyecto propuesto.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Algunos principios: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generarán espacios de intercambio con los alumnos sobre logros y dificultades evidenciadas en las instancias evaluativas escritas.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propondrán situaciones integradoras, de complejidad creciente y que planteen problemas reales para evaluar capacidad crítica, creatividad en la resolución y transposición de conocimientos.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planificarán y anticiparán los diferentes dispositivos evaluativos y los tiempos previstos para su resolución.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instrumentos de evaluación que permitan la acreditación y promoción serán producciones que integren contenidos y faciliten la resolución de cuestiones teóricas y prácticas y pueden ser instancias orales, escritas, individuales, de pares, grupales, presenciales, no presenciales.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ortografía, presentación y redacción serán tenidas en cuenta en la calificación de las producciones.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prevé la construcción de un contrato didáctico entre docentes y </w:t>
      </w:r>
      <w:r w:rsidDel="00000000" w:rsidR="00000000" w:rsidRPr="00000000">
        <w:rPr>
          <w:rFonts w:ascii="Arial" w:cs="Arial" w:eastAsia="Arial" w:hAnsi="Arial"/>
          <w:rtl w:val="0"/>
        </w:rPr>
        <w:t xml:space="preserve">estudiantes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establezca las pautas de aprobación y de promoción de la asignatura, en tanto asistencia, trabajos prácticos, trabajos de campo, parciales, recuperatorios, coloquio final y todo aquello que se considere oportuno sumar.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equipo docente propondrá un esquema evaluativo que contemple el proceso de cada alumna, y no simplemente basado en los exámenes parciales.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  <w:rtl w:val="0"/>
        </w:rPr>
        <w:t xml:space="preserve">6. BIBLIOGRAFIA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N°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Alagia, H., Bressan, A. y Sadovsky, P. (2005).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Reflexiones teóricas para la educación matemática.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Bs. As.: Libros del zorzal.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Cerquetti, F. y Berdonneau, C. (1999).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Enseñar matemática en el nivel inicial.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Bs. As.:Edicial. 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  Diseño Curricular  Nivel Inicial Provincia del Chubut – Campo de la Matemática.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“Didáctica de la Matemática”. Aportes y Reflexiones. Cecilia Parra e Irma Saiz. Cap.III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“</w:t>
      </w:r>
      <w:r w:rsidDel="00000000" w:rsidR="00000000" w:rsidRPr="00000000">
        <w:rPr>
          <w:rFonts w:ascii="Arial" w:cs="Arial" w:eastAsia="Arial" w:hAnsi="Arial"/>
          <w:rtl w:val="0"/>
        </w:rPr>
        <w:t xml:space="preserve">Módulo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complementario de Capacitación para la provincia del Chubut”. 1995/1996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Adriana Castro. Claudia Broitman. Cap. I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“La enseñanza de la matemática en el Jardín de Infantes”. Adriana Castro y Edith Weinstein. Cap. I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González, A. y Weinstein, E. (2006).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¿Cómo enseñar matemática en el jardín?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Bs. As.: Editorial Colihue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N°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“La enseñanza de la matemática en el Jardín de Infantes”. Adriana Castro y Edith Weinstein Cap. II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NAP Ministerio de Educación de la Nación (Broitman, Castro, Quaranta, Parra y Saiz)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“Números en el Nivel Inicial” CLAUDIA BROITMAN-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“Didáctica de la Matemática”. Aportes y Reflexiones. Cecilia Parra e Irma Saiz. Cap V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“Enseñanza de los números naturales en el nivel inicial”. Marta Sofìa Porras (coord.).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N°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Castro, A. y Penas, F. (2008).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 para los más chicos. Discusiones y proyectos para la enseñanza del espacio, la geometría y el número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Bs. As.: Ediciones Novedades Educativas.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Gandulfo, M. A. y Lentinello, C. (2011).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Geometría y arte. Un abordaje interdisciplinario.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Bs. As.: Editorial Lumen.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“La enseñanza de la matemática en el Jardín de Infantes”. Adriana Castro y Edith Weinstein. Cap III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”El copiado de figuras como un problema geométrico para los niños”. María Emilia Quaranta y Beatriz Ressia de Moreno.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Reflexiones en torno a la enseñanza del espacio. Claudia Broitman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El espacio sensible y el espacio geométrico. Alicia Gonzalez Lemmi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“Lápiz y Papel” Un espacio lleno de medidas. Gustavo Zorzoli Novedades Educativas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La geometría en el N.I. un enfoque </w:t>
      </w:r>
      <w:r w:rsidDel="00000000" w:rsidR="00000000" w:rsidRPr="00000000">
        <w:rPr>
          <w:rFonts w:ascii="Arial" w:cs="Arial" w:eastAsia="Arial" w:hAnsi="Arial"/>
          <w:rtl w:val="0"/>
        </w:rPr>
        <w:t xml:space="preserve">psicomotor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María Ester Rodriguez.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N° 4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La enseñanza de la matemática en el Jardín de Infantes ”. Adriana Castro y Edith Weinstein Cap IV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Diseño Curricular  Nivel Inicial Provincia del Chubut – Campo de la Matemática.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highlight w:val="black"/>
          <w:u w:val="none"/>
          <w:vertAlign w:val="baseline"/>
          <w:rtl w:val="0"/>
        </w:rPr>
        <w:t xml:space="preserve">7. ANEXO (CONTRATO PEDAGÓGICO)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80"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CONTRATO PEDAGÓGICO 2023</w:t>
      </w:r>
    </w:p>
    <w:p w:rsidR="00000000" w:rsidDel="00000000" w:rsidP="00000000" w:rsidRDefault="00000000" w:rsidRPr="00000000" w14:paraId="0000009B">
      <w:pPr>
        <w:spacing w:after="180"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 hora de iniciar un trabajo conjunto, estudiantes y profesoras, pero antes dialoguemos y redactemos algunas pautas, acerca de cuáles serán nuestros roles y funciones en este Espacio Curricular.</w:t>
      </w:r>
    </w:p>
    <w:p w:rsidR="00000000" w:rsidDel="00000000" w:rsidP="00000000" w:rsidRDefault="00000000" w:rsidRPr="00000000" w14:paraId="0000009C">
      <w:pPr>
        <w:spacing w:after="180"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ponernos de acuerdo permitirá desarrollar las actividades en un ambiente de perfecta armonía donde la responsabilidad y el respeto constituyen el centro de nuestra labor.</w:t>
      </w:r>
    </w:p>
    <w:p w:rsidR="00000000" w:rsidDel="00000000" w:rsidP="00000000" w:rsidRDefault="00000000" w:rsidRPr="00000000" w14:paraId="0000009D">
      <w:pPr>
        <w:spacing w:after="180"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presente contrato se realiza en forma conjunta entre las profesoras, enmarcado en la normativa que dispone el RAM.</w:t>
      </w:r>
    </w:p>
    <w:p w:rsidR="00000000" w:rsidDel="00000000" w:rsidP="00000000" w:rsidRDefault="00000000" w:rsidRPr="00000000" w14:paraId="0000009E">
      <w:pPr>
        <w:spacing w:after="180"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Mediante la firma del presente contrato pedagógico, docentes y estudiantes del espacio curricular Matemática y su didáctica se comprometen cumplir con las siguientes pautas:  </w:t>
      </w:r>
    </w:p>
    <w:p w:rsidR="00000000" w:rsidDel="00000000" w:rsidP="00000000" w:rsidRDefault="00000000" w:rsidRPr="00000000" w14:paraId="0000009F">
      <w:pPr>
        <w:spacing w:after="180"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Como docentes nos comprometemos 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A0">
      <w:pPr>
        <w:spacing w:after="180"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*Promover el aprendizaje de una manera autónoma, activa y dinámica integrando actividades que reflejen el interés del tema que nos convoca.</w:t>
      </w:r>
    </w:p>
    <w:p w:rsidR="00000000" w:rsidDel="00000000" w:rsidP="00000000" w:rsidRDefault="00000000" w:rsidRPr="00000000" w14:paraId="000000A1">
      <w:pPr>
        <w:spacing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*Realizar una clase de consulta previa antes de cada parcial.</w:t>
      </w:r>
    </w:p>
    <w:p w:rsidR="00000000" w:rsidDel="00000000" w:rsidP="00000000" w:rsidRDefault="00000000" w:rsidRPr="00000000" w14:paraId="000000A2">
      <w:pPr>
        <w:spacing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*Fomentar la conformación de diversos equipos de trabajo (en parejas, tríos, etc)</w:t>
      </w:r>
    </w:p>
    <w:p w:rsidR="00000000" w:rsidDel="00000000" w:rsidP="00000000" w:rsidRDefault="00000000" w:rsidRPr="00000000" w14:paraId="000000A3">
      <w:pPr>
        <w:spacing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*Guiar el aprendizaje de cada uno de los participantes y del grupo en su conjunto a fin de que todos puedan cumplir con los objetivos de este curso.</w:t>
      </w:r>
    </w:p>
    <w:p w:rsidR="00000000" w:rsidDel="00000000" w:rsidP="00000000" w:rsidRDefault="00000000" w:rsidRPr="00000000" w14:paraId="000000A4">
      <w:pPr>
        <w:spacing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*Incentivar la participación activa de cada uno de los participantes.</w:t>
      </w:r>
    </w:p>
    <w:p w:rsidR="00000000" w:rsidDel="00000000" w:rsidP="00000000" w:rsidRDefault="00000000" w:rsidRPr="00000000" w14:paraId="000000A5">
      <w:pPr>
        <w:spacing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*Respetar las ideas, convicciones e intereses individuales de los participantes.</w:t>
      </w:r>
    </w:p>
    <w:p w:rsidR="00000000" w:rsidDel="00000000" w:rsidP="00000000" w:rsidRDefault="00000000" w:rsidRPr="00000000" w14:paraId="000000A6">
      <w:pPr>
        <w:spacing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*Brindar un ambiente de cordialidad y compañerismo mediante actividades de trabajo colaborativo y cooperativo.</w:t>
      </w:r>
    </w:p>
    <w:p w:rsidR="00000000" w:rsidDel="00000000" w:rsidP="00000000" w:rsidRDefault="00000000" w:rsidRPr="00000000" w14:paraId="000000A7">
      <w:pPr>
        <w:spacing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*Mantener una comunicación constante a través de los diversos medios de nuestra aula virtual en la plataforma del ISDF 803. </w:t>
      </w:r>
    </w:p>
    <w:p w:rsidR="00000000" w:rsidDel="00000000" w:rsidP="00000000" w:rsidRDefault="00000000" w:rsidRPr="00000000" w14:paraId="000000A8">
      <w:pPr>
        <w:spacing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*Presentar el trabajo de lectura, las consignas de los trabajos prácticos y la fecha de los parciales con una anticipación no inferior a quince días.</w:t>
      </w:r>
    </w:p>
    <w:p w:rsidR="00000000" w:rsidDel="00000000" w:rsidP="00000000" w:rsidRDefault="00000000" w:rsidRPr="00000000" w14:paraId="000000A9">
      <w:pPr>
        <w:spacing w:line="360" w:lineRule="auto"/>
        <w:ind w:left="-283.464566929133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*Tener una tolerancia de quince minutos para la toma de asistencia, después del horario de ingreso a clases: 18:00hs. </w:t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*Ofrecer como modalidad de la unidad un tiempo destinado a la realización de actividades no presenciales de aprendizaje autodirigido o autónomo contabilizado dentro del porcentaje de asistencia. </w:t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*Considerar el desempeño de los/as alumnos/as en la clase, el compromiso, la responsabilidad, presentación y desarrollo de los trabajos (defensa oral y escrita) para conformar la nota final.</w:t>
      </w:r>
    </w:p>
    <w:p w:rsidR="00000000" w:rsidDel="00000000" w:rsidP="00000000" w:rsidRDefault="00000000" w:rsidRPr="00000000" w14:paraId="000000A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*Se enviará por el aula virtual de la plataforma del ISFD 803, el cronograma anual establecido, con fechas estimativas de parciales, recuperatorios y trabajos prácticos obligatorios.</w:t>
      </w:r>
    </w:p>
    <w:p w:rsidR="00000000" w:rsidDel="00000000" w:rsidP="00000000" w:rsidRDefault="00000000" w:rsidRPr="00000000" w14:paraId="000000AD">
      <w:pPr>
        <w:spacing w:after="18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*Respetar el cronograma del ciclo lectivo 2023.</w:t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De la cursada y Aprobación de la UC: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acuerda horario de clase los días viernes de 18.00 hs a 20.40 más 40´ virtual.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obtener la regularidad en la cursada de la unidad curricular, el estudiante deberá cumplir con el 70% de asistencia. Se exceptúan los casos de enfermedad, problemáticas laborales u otros, que deberán ser certificados ante las autoridades institucionales, en los que se requiere cumplir con el 60 % de asistencia. Convalidar la regularización de la asignatura con todos los parciales aprobados con 4 (cuatro) como nota mínima y los TP aprobados en su totalidad. Se realizará un coloquio final que dé cuenta del proceso realizado en toda la cursada, el mismo será oral y obligatorio para todas las estudiantes. Se establece el 4 (cuatro) como calificación mínima para obtener la regularidad, y para aprobar el examen final.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acreditar mediante promoción directa una unidad curricular, el estudiante deberá cumplir con el 80% de asistencia. Se exceptúan los casos de enfermedad, problemáticas laborales u otros, que deberán ser certificados ante las autoridades institucionales, en los que se requiere cumplir con el 70 % de asistencia. Se establece una nota de 7 (siete) en todos los parciales y trabajos prácticos aprobados y coloquio final,  como calificación mínima para obtener la promoción directa acreditando la unidad, sin examen final.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parcial y cada Trabajo Práctico del año, se puede recuperar, tiene un único recuperatorio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destinará hasta un 20% de la carga horaria total de la unidad curricular a la  realización de actividades no presenciales de aprendizaje autodirigido o autónomo, que será contabilizado dentro del porcentaje de asistencia exigido. 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asignatura se puede dar libre, presentando con una anticipación de quince días un trabajo a designar, que deberá estar aprobado para dar el final. 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calificaciones de los parciales y trabajos prácticos se envían por el aula virtual, teniendo en cuenta los plazos establecidos para su corrección (15 días de su toma).</w:t>
      </w:r>
    </w:p>
    <w:p w:rsidR="00000000" w:rsidDel="00000000" w:rsidP="00000000" w:rsidRDefault="00000000" w:rsidRPr="00000000" w14:paraId="000000B6">
      <w:pPr>
        <w:spacing w:after="180" w:line="36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Como estudiantes nos comprometemos: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Retirar el material de lectura de la librería consensuada, fotocopiadora ………………….…… y leer en tiempo y forma lo solicitado. En caso de no poder comprar el material realizar la búsqueda en la biblioteca que prefiera.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Participar en forma activa y oportuna de las actividades establecidas en el desarrollo de la cursada.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Mantener los celulares en silencio, en las clases.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interrumpir las clases, después de comenzadas.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Presentar los trabajos prácticos y los trabajos áulicos cotidianos en tiempo y forma.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Contribuir y estar dispuestas a ampliar el vocabulario matemático.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Respetar las opiniones divergentes de quienes me acompañen en el desarrollo de las clases.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Participar del trabajo en equipo promoviendo la cooperación y participación.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Asumir con responsabilidad el rol y las tareas que nos asignen en el trabajo en equipo.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Dejar en condiciones óptimas de higiene y orden, la sala utilizada.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Respetar los acuerdos asumidos en el presente contrato.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Respetar y cumplir con lo indicado en el Régimen de Correlatividades establecido en la Res 327/22.</w:t>
      </w:r>
    </w:p>
    <w:p w:rsidR="00000000" w:rsidDel="00000000" w:rsidP="00000000" w:rsidRDefault="00000000" w:rsidRPr="00000000" w14:paraId="000000C3">
      <w:pPr>
        <w:spacing w:line="360" w:lineRule="auto"/>
        <w:ind w:left="2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pacing w:line="360" w:lineRule="auto"/>
        <w:ind w:left="2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Los/as abajo firmantes, acuerdan todo lo descripto en el presente Contrato Pedagógico de la Unidad Curricular  Matemática y su Didáctica. </w:t>
      </w:r>
    </w:p>
    <w:p w:rsidR="00000000" w:rsidDel="00000000" w:rsidP="00000000" w:rsidRDefault="00000000" w:rsidRPr="00000000" w14:paraId="000000C5">
      <w:pPr>
        <w:spacing w:line="360" w:lineRule="auto"/>
        <w:ind w:left="2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Puerto Madryn, 31 de marzo de 2023.</w:t>
      </w:r>
    </w:p>
    <w:p w:rsidR="00000000" w:rsidDel="00000000" w:rsidP="00000000" w:rsidRDefault="00000000" w:rsidRPr="00000000" w14:paraId="000000C6">
      <w:pPr>
        <w:spacing w:line="360" w:lineRule="auto"/>
        <w:ind w:left="2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Firmas de las docentes:</w:t>
      </w:r>
    </w:p>
    <w:p w:rsidR="00000000" w:rsidDel="00000000" w:rsidP="00000000" w:rsidRDefault="00000000" w:rsidRPr="00000000" w14:paraId="000000C7">
      <w:pPr>
        <w:spacing w:after="180" w:line="360" w:lineRule="auto"/>
        <w:ind w:left="2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Firma, aclaración y documento de las estudiantes, notificadas.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7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7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7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7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7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7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7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>
        <w14:noFill/>
      </w14:textOutline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6Apzk6P++7PgGgfnLq8NvRTgBA==">AMUW2mXvMrIJ4DA7mwcRsB4Tzv6OP/8zPFuhqOl1r0DR8gfL7ikOX3nJbPErdPyMlGkaWd7bWaA+raXO8z5poDoFFJE6KO3w1zy5BOoGLJITU6bCqc9gupY=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