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1"/>
        <w:jc w:val="center"/>
        <w:rPr>
          <w:sz w:val="24"/>
          <w:szCs w:val="24"/>
        </w:rPr>
      </w:pPr>
      <w:r w:rsidDel="00000000" w:rsidR="00000000" w:rsidRPr="00000000">
        <w:rPr>
          <w:rtl w:val="0"/>
        </w:rPr>
      </w:r>
    </w:p>
    <w:p w:rsidR="00000000" w:rsidDel="00000000" w:rsidP="00000000" w:rsidRDefault="00000000" w:rsidRPr="00000000" w14:paraId="00000005">
      <w:pPr>
        <w:widowControl w:val="1"/>
        <w:jc w:val="center"/>
        <w:rPr>
          <w:sz w:val="24"/>
          <w:szCs w:val="24"/>
        </w:rPr>
      </w:pPr>
      <w:r w:rsidDel="00000000" w:rsidR="00000000" w:rsidRPr="00000000">
        <w:rPr>
          <w:rFonts w:ascii="Arial" w:cs="Arial" w:eastAsia="Arial" w:hAnsi="Arial"/>
          <w:color w:val="000000"/>
          <w:sz w:val="24"/>
          <w:szCs w:val="24"/>
        </w:rPr>
        <w:drawing>
          <wp:inline distB="0" distT="0" distL="0" distR="0">
            <wp:extent cx="2846316" cy="494116"/>
            <wp:effectExtent b="0" l="0" r="0" t="0"/>
            <wp:docPr descr="cropped-Logo-Ministerio-de-Educación-2018" id="5" name="image1.png"/>
            <a:graphic>
              <a:graphicData uri="http://schemas.openxmlformats.org/drawingml/2006/picture">
                <pic:pic>
                  <pic:nvPicPr>
                    <pic:cNvPr descr="cropped-Logo-Ministerio-de-Educación-2018" id="0" name="image1.png"/>
                    <pic:cNvPicPr preferRelativeResize="0"/>
                  </pic:nvPicPr>
                  <pic:blipFill>
                    <a:blip r:embed="rId8"/>
                    <a:srcRect b="0" l="0" r="0" t="0"/>
                    <a:stretch>
                      <a:fillRect/>
                    </a:stretch>
                  </pic:blipFill>
                  <pic:spPr>
                    <a:xfrm>
                      <a:off x="0" y="0"/>
                      <a:ext cx="2846316" cy="494116"/>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widowControl w:val="1"/>
        <w:spacing w:after="240" w:lineRule="auto"/>
        <w:rPr>
          <w:sz w:val="24"/>
          <w:szCs w:val="24"/>
        </w:rPr>
      </w:pPr>
      <w:r w:rsidDel="00000000" w:rsidR="00000000" w:rsidRPr="00000000">
        <w:rPr>
          <w:rtl w:val="0"/>
        </w:rPr>
      </w:r>
    </w:p>
    <w:p w:rsidR="00000000" w:rsidDel="00000000" w:rsidP="00000000" w:rsidRDefault="00000000" w:rsidRPr="00000000" w14:paraId="00000007">
      <w:pPr>
        <w:widowControl w:val="1"/>
        <w:jc w:val="center"/>
        <w:rPr>
          <w:sz w:val="20"/>
          <w:szCs w:val="20"/>
        </w:rPr>
      </w:pPr>
      <w:r w:rsidDel="00000000" w:rsidR="00000000" w:rsidRPr="00000000">
        <w:rPr>
          <w:rFonts w:ascii="Arial" w:cs="Arial" w:eastAsia="Arial" w:hAnsi="Arial"/>
          <w:b w:val="1"/>
          <w:color w:val="000000"/>
          <w:sz w:val="20"/>
          <w:szCs w:val="20"/>
          <w:rtl w:val="0"/>
        </w:rPr>
        <w:t xml:space="preserve">Dirección General de Educación Superior</w:t>
      </w:r>
      <w:r w:rsidDel="00000000" w:rsidR="00000000" w:rsidRPr="00000000">
        <w:rPr>
          <w:rtl w:val="0"/>
        </w:rPr>
      </w:r>
    </w:p>
    <w:p w:rsidR="00000000" w:rsidDel="00000000" w:rsidP="00000000" w:rsidRDefault="00000000" w:rsidRPr="00000000" w14:paraId="00000008">
      <w:pPr>
        <w:widowControl w:val="1"/>
        <w:jc w:val="center"/>
        <w:rPr>
          <w:sz w:val="20"/>
          <w:szCs w:val="20"/>
        </w:rPr>
      </w:pPr>
      <w:r w:rsidDel="00000000" w:rsidR="00000000" w:rsidRPr="00000000">
        <w:rPr>
          <w:rFonts w:ascii="Arial" w:cs="Arial" w:eastAsia="Arial" w:hAnsi="Arial"/>
          <w:b w:val="1"/>
          <w:color w:val="000000"/>
          <w:sz w:val="20"/>
          <w:szCs w:val="20"/>
          <w:rtl w:val="0"/>
        </w:rPr>
        <w:t xml:space="preserve">Instituto Superior de Formación Docente N° 803</w:t>
      </w:r>
      <w:r w:rsidDel="00000000" w:rsidR="00000000" w:rsidRPr="00000000">
        <w:rPr>
          <w:rtl w:val="0"/>
        </w:rPr>
      </w:r>
    </w:p>
    <w:p w:rsidR="00000000" w:rsidDel="00000000" w:rsidP="00000000" w:rsidRDefault="00000000" w:rsidRPr="00000000" w14:paraId="00000009">
      <w:pPr>
        <w:widowControl w:val="1"/>
        <w:jc w:val="center"/>
        <w:rPr>
          <w:sz w:val="20"/>
          <w:szCs w:val="20"/>
        </w:rPr>
      </w:pPr>
      <w:r w:rsidDel="00000000" w:rsidR="00000000" w:rsidRPr="00000000">
        <w:rPr>
          <w:rFonts w:ascii="Arial" w:cs="Arial" w:eastAsia="Arial" w:hAnsi="Arial"/>
          <w:b w:val="1"/>
          <w:color w:val="000000"/>
          <w:sz w:val="20"/>
          <w:szCs w:val="20"/>
          <w:rtl w:val="0"/>
        </w:rPr>
        <w:t xml:space="preserve">Puerto Madryn</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1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714"/>
          <w:tab w:val="left" w:leader="none" w:pos="9356"/>
        </w:tabs>
        <w:spacing w:after="0" w:before="250" w:line="240" w:lineRule="auto"/>
        <w:ind w:left="216" w:right="0" w:firstLine="216"/>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highlight w:val="black"/>
          <w:u w:val="none"/>
          <w:vertAlign w:val="baseline"/>
          <w:rtl w:val="0"/>
        </w:rPr>
        <w:t xml:space="preserve">    </w:t>
      </w:r>
      <w:r w:rsidDel="00000000" w:rsidR="00000000" w:rsidRPr="00000000">
        <w:rPr>
          <w:b w:val="1"/>
          <w:color w:val="ffffff"/>
          <w:sz w:val="28"/>
          <w:szCs w:val="28"/>
          <w:highlight w:val="black"/>
          <w:rtl w:val="0"/>
        </w:rPr>
        <w:t xml:space="preserve">PROGRAMA</w:t>
      </w:r>
      <w:r w:rsidDel="00000000" w:rsidR="00000000" w:rsidRPr="00000000">
        <w:rPr>
          <w:rFonts w:ascii="Times New Roman" w:cs="Times New Roman" w:eastAsia="Times New Roman" w:hAnsi="Times New Roman"/>
          <w:b w:val="1"/>
          <w:i w:val="0"/>
          <w:smallCaps w:val="0"/>
          <w:strike w:val="0"/>
          <w:color w:val="ffffff"/>
          <w:sz w:val="28"/>
          <w:szCs w:val="28"/>
          <w:highlight w:val="black"/>
          <w:u w:val="none"/>
          <w:vertAlign w:val="baseline"/>
          <w:rtl w:val="0"/>
        </w:rPr>
        <w:t xml:space="preserve"> 202</w:t>
      </w:r>
      <w:r w:rsidDel="00000000" w:rsidR="00000000" w:rsidRPr="00000000">
        <w:rPr>
          <w:b w:val="1"/>
          <w:color w:val="ffffff"/>
          <w:sz w:val="28"/>
          <w:szCs w:val="28"/>
          <w:highlight w:val="black"/>
          <w:rtl w:val="0"/>
        </w:rPr>
        <w:t xml:space="preserve">3</w:t>
      </w:r>
      <w:r w:rsidDel="00000000" w:rsidR="00000000" w:rsidRPr="00000000">
        <w:rPr>
          <w:rFonts w:ascii="Times New Roman" w:cs="Times New Roman" w:eastAsia="Times New Roman" w:hAnsi="Times New Roman"/>
          <w:b w:val="1"/>
          <w:i w:val="0"/>
          <w:smallCaps w:val="0"/>
          <w:strike w:val="0"/>
          <w:color w:val="ffffff"/>
          <w:sz w:val="28"/>
          <w:szCs w:val="28"/>
          <w:highlight w:val="black"/>
          <w:u w:val="none"/>
          <w:vertAlign w:val="baseline"/>
          <w:rtl w:val="0"/>
        </w:rPr>
        <w:tab/>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tbl>
      <w:tblPr>
        <w:tblStyle w:val="Table1"/>
        <w:tblW w:w="9637.0" w:type="dxa"/>
        <w:jc w:val="center"/>
        <w:tblLayout w:type="fixed"/>
        <w:tblLook w:val="0400"/>
      </w:tblPr>
      <w:tblGrid>
        <w:gridCol w:w="9637"/>
        <w:tblGridChange w:id="0">
          <w:tblGrid>
            <w:gridCol w:w="9637"/>
          </w:tblGrid>
        </w:tblGridChange>
      </w:tblGrid>
      <w:tr>
        <w:trPr>
          <w:cantSplit w:val="0"/>
          <w:tblHeader w:val="0"/>
        </w:trPr>
        <w:tc>
          <w:tcPr/>
          <w:p w:rsidR="00000000" w:rsidDel="00000000" w:rsidP="00000000" w:rsidRDefault="00000000" w:rsidRPr="00000000" w14:paraId="0000000F">
            <w:pPr>
              <w:widowControl w:val="1"/>
              <w:ind w:right="-321.2598425196836"/>
              <w:rPr>
                <w:rFonts w:ascii="Arial" w:cs="Arial" w:eastAsia="Arial" w:hAnsi="Arial"/>
                <w:b w:val="1"/>
                <w:sz w:val="24"/>
                <w:szCs w:val="24"/>
              </w:rPr>
            </w:pPr>
            <w:r w:rsidDel="00000000" w:rsidR="00000000" w:rsidRPr="00000000">
              <w:rPr>
                <w:rtl w:val="0"/>
              </w:rPr>
            </w:r>
          </w:p>
          <w:tbl>
            <w:tblPr>
              <w:tblStyle w:val="Table2"/>
              <w:tblW w:w="9597.0" w:type="dxa"/>
              <w:jc w:val="left"/>
              <w:tblLayout w:type="fixed"/>
              <w:tblLook w:val="0400"/>
            </w:tblPr>
            <w:tblGrid>
              <w:gridCol w:w="9597"/>
              <w:tblGridChange w:id="0">
                <w:tblGrid>
                  <w:gridCol w:w="959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widowControl w:val="1"/>
                    <w:ind w:right="-321.2598425196836"/>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Carrera</w:t>
                  </w:r>
                </w:p>
                <w:p w:rsidR="00000000" w:rsidDel="00000000" w:rsidP="00000000" w:rsidRDefault="00000000" w:rsidRPr="00000000" w14:paraId="00000011">
                  <w:pPr>
                    <w:widowControl w:val="1"/>
                    <w:ind w:right="-321.2598425196836"/>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Profesorado de Educación Primaria (Res 310/14)</w:t>
                  </w:r>
                  <w:r w:rsidDel="00000000" w:rsidR="00000000" w:rsidRPr="00000000">
                    <w:rPr>
                      <w:rtl w:val="0"/>
                    </w:rPr>
                  </w:r>
                </w:p>
              </w:tc>
            </w:tr>
          </w:tbl>
          <w:p w:rsidR="00000000" w:rsidDel="00000000" w:rsidP="00000000" w:rsidRDefault="00000000" w:rsidRPr="00000000" w14:paraId="00000012">
            <w:pPr>
              <w:widowControl w:val="1"/>
              <w:ind w:right="-321.2598425196836"/>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3">
            <w:pPr>
              <w:widowControl w:val="1"/>
              <w:ind w:right="-321.2598425196836"/>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bl>
            <w:tblPr>
              <w:tblStyle w:val="Table3"/>
              <w:tblW w:w="9544.0" w:type="dxa"/>
              <w:jc w:val="left"/>
              <w:tblLayout w:type="fixed"/>
              <w:tblLook w:val="0400"/>
            </w:tblPr>
            <w:tblGrid>
              <w:gridCol w:w="4870"/>
              <w:gridCol w:w="4674"/>
              <w:tblGridChange w:id="0">
                <w:tblGrid>
                  <w:gridCol w:w="4870"/>
                  <w:gridCol w:w="46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widowControl w:val="1"/>
                    <w:ind w:right="-321.2598425196836"/>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Asignatura</w:t>
                  </w:r>
                </w:p>
                <w:p w:rsidR="00000000" w:rsidDel="00000000" w:rsidP="00000000" w:rsidRDefault="00000000" w:rsidRPr="00000000" w14:paraId="00000015">
                  <w:pPr>
                    <w:widowControl w:val="1"/>
                    <w:ind w:right="-321.2598425196836"/>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Didáctica de la Lengua y la Literatura del Primer Ciclo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widowControl w:val="1"/>
                    <w:ind w:right="-321.2598425196836"/>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Equipo Docente</w:t>
                  </w:r>
                </w:p>
                <w:p w:rsidR="00000000" w:rsidDel="00000000" w:rsidP="00000000" w:rsidRDefault="00000000" w:rsidRPr="00000000" w14:paraId="00000017">
                  <w:pPr>
                    <w:widowControl w:val="1"/>
                    <w:ind w:right="-321.2598425196836"/>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Liliana Arroyo y Anahí Mosconi</w:t>
                  </w:r>
                  <w:r w:rsidDel="00000000" w:rsidR="00000000" w:rsidRPr="00000000">
                    <w:rPr>
                      <w:rtl w:val="0"/>
                    </w:rPr>
                  </w:r>
                </w:p>
              </w:tc>
            </w:tr>
          </w:tbl>
          <w:p w:rsidR="00000000" w:rsidDel="00000000" w:rsidP="00000000" w:rsidRDefault="00000000" w:rsidRPr="00000000" w14:paraId="00000018">
            <w:pPr>
              <w:widowControl w:val="1"/>
              <w:ind w:right="-321.2598425196836"/>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84" w:right="-321.2598425196836"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284" w:right="-321.2598425196836" w:firstLine="0"/>
        <w:jc w:val="both"/>
        <w:rPr>
          <w:rFonts w:ascii="Arial" w:cs="Arial" w:eastAsia="Arial" w:hAnsi="Arial"/>
          <w:i w:val="0"/>
          <w:smallCaps w:val="0"/>
          <w:strike w:val="0"/>
          <w:color w:val="ffffff"/>
          <w:sz w:val="24"/>
          <w:szCs w:val="24"/>
          <w:shd w:fill="auto" w:val="clear"/>
          <w:vertAlign w:val="baseline"/>
        </w:rPr>
      </w:pP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1- FUNDAMENTACIÓN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4" w:line="240" w:lineRule="auto"/>
        <w:ind w:left="284" w:right="-321.259842519683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Desde la cátedra 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Didáctica de la Lengua y Literatura del Primer Ciclo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proponemos abordar el estudio del espacio desde diferentes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que permitirán el desarrollo de habilidades lingüísticas y cognitivas de quienes cursan y, a su  vez, tener como resultado propuestas didácticas potentes.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Este año, desde los aportes de la Teoría Literaria, retomaremos la reflexión sobre el texto literario y la posibilidad que nos ofrece de acceder a otros mundos posibles; reflexión iniciada en el espacio curricular “Lengua y Literatura” en el 202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Si bien es cierto que ya nadie discute los beneficios de la lectura, la mayoría   acordará en sostener que la lectura y la formación de lectores/ están en crisis en muchos ámbitos, y el ámbito docente no es una excepción. Por eso, partimos del convencimiento de que una buena práctica de lectura genera un espacio de reflexión que permite el abordaje crítico de los textos y capacita para formular criterios de selección. Se requiere, entonces, la formación de docentes que dispongan de un amplio repertorio de lecturas y que puedan formar parte de una comunidad de lectores/as. Para ello se ha creado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blog</w:t>
      </w:r>
      <w:r w:rsidDel="00000000" w:rsidR="00000000" w:rsidRPr="00000000">
        <w:rPr>
          <w:rFonts w:ascii="Arial" w:cs="Arial" w:eastAsia="Arial" w:hAnsi="Arial"/>
          <w:b w:val="1"/>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donde publicar tanto creaciones literarias como textos  académicos, como, por ejemplo, recomendaciones de lecturas hechas por las/los mismas/os futuras/os docentes.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En las prácticas docentes del primer año de la escuela primaria, solemos encontramos con niños y niñas que aún no leen alfabéticamente, pero que son “leídos”, como afirma Yolanda Reyes, por quienes tienen la capacidad de mediar entre el texto y   ellos; pero que también “leen” al observar cómo una persona adulta les lee o les narra una historia; leen cuando toman un libro al que le atribuyen significados inventados, deseados, copiados; leen cuando encuentran algunas letras o palabras; o cuando le dan vida a las imágenes cada vez que dan vuelta una hoja. Leen y empiezan una trayectoria de lectura que, si es bien mediada, les dará esa capacidad de ser lectores con autonomía. Es decir que esta asignatura debe generar un doble trabajo que cada estudiante debe realizar sobre la lectura: acercarse a ella desde el goce, la exploración y el estudio, y también considerar los aspectos teóricos que la definen como tal, para esto último recurriremos a los aportes de la Psicolingüística para abordar la comprensión lectora.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Una de las funciones de la lectura es contribuir al aprendizaje y al crecimiento del capital sociocultural del sujeto. Es una vía para acceder a otros saberes, a los conocimientos formalizados y a los necesarios para la vida cotidiana. Por eso es deseable promover una concepción de la lectura que supere el desciframiento y la oralización como únicas metas.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101"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Otro eje de reflexión didáctica, será la enseñanza de la oralidad desde los aportes de la Sociolingüística y de la Pragmática. Para dar lugar a esas reflexiones, se habilitarán espacios de estudio y de expresión oral de cada integrante del curso. De esa manera, vivenciando sus prácticas de la oralidad ante un público, podrán llegar a la idea de que la enseñanza de la oralidad tendría que ser trabajada con estrategias que no desautoricen las variedades sociofamiliares de las y los estudiantes, y a la vez, que enriquezcan y amplíen los registros y usos de la oralidad secundaria. Asimismo, un aspecto importante de la oralidad será pensar en la enseñanza de la escucha, es así que adherimos a los conceptos plasmados en el Marco Curricular Patagónico Del Profesorado De Educación Primaria  que sostiene que “escuchar es comprender el mensaje” y para ello “hay que poner en marcha un proceso cognitivo de construcción de significado y de interpretación de un discurso pronunciado oralmente. Escuchar también significa el desarrollo de numerosas microhabilidades. Esta capacidad es la menos trabajada en las aulas (…) a pesar de que reviste la misma importancia que las otras capacidades (…). Se debe establecer una interacción entre la oralidad, lectura y escritura desarrollando y enriqueciendo las microhabilidades propias de esta capacidad.”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relación a la escritura, adherimos a la idea de Marta Marín quien  expone que "escribir no es una actividad motriz, es una actividad intelectual. Como tal, involucra toda una serie de reflexiones y de decisiones cognitivas del que está escribiendo". Siguiendo esta línea, proponemos la enseñanza de la escritura desde un modelo procesual, es decir, una postura que considera que al escribir un texto se ponen en juego momentos cognitivos recursivos de planificación y revisión. De ahí que también propongamos el trabajo con borradores, tal como hace años lo viene sugiriendo Daniel Cassany.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En cuanto al estudio de los tipos textuales, consideramos que la tipología de J. M. Adam, inspirada en la clasificación de E. Werlich, es la más adecuada para su abordaje didáctico. En palabras de Maite Alvarado: "La ventaja que ofrecen ambas tipologías es que utilizan términos que no son ajenos al sentido común (...). Además, estos tipos textuales son apropiados para la macro-organización de las prácticas con textos ya que contemplan los procedimientos de textualización más importantes." La Lingüística Textual es la teoría que nos dará fundamento para este tema.</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Pero además se abordará la escritura de invención, ya que, como nos sugiere Jorge Larrosa, “(…) escribir es hacer esa  obra de arte que no consiste en otra cosa que en descifrar, en interpretar, en ofrecer el equivalente espiritual de la impresión que vuelve como una imagen. Escribir, en suma, es leer el libro interior de signos desconocidos”. Por eso intentaremos brindar a cada estudiante estrategias que permitan buscar nuevas combinaciones de palabras para nombrar el mundo, desautomatizar los sentidos fosilizados, descubrir el poder que tiene el arte literario para mirar las palabras y las cosas. Para hacerlo, acudiremos a los aportes del grupo Grafein, con Gloria Pampillo a la vanguardia y las resignificaciones que le han dado Maite Alvarado y Gustavo Bombini.</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Por lo que venimos diciendo entonces, enseñar a leer y a escribir implica reconocer una multiplicidad de saberes. Por eso sumamos al desarrollo de la lectura, la oralidad y la escritura, el tratamiento específico de la conciencia ortográfica, ya que es parte del aprendizaje explícito del código.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El desarrollo de la conciencia ortográfica irá acorde al desarrollo del sujeto, en palabras de Hugo Salgado (1997- p. 85): “En cuanto a las informaciones ortográficas que se requieren para subsanar una posibilidad de error, la selección y organización se hace teniendo en cuenta los conocimientos de que pudiera disponer el sujeto de aprendizaje y la lógica interna del contenido, es decir, la estructura propia del objeto de conocimiento, tendiendo siempre al desarrollo de la conciencia ortográfica.” Es necesario destacar que el conocimiento ortográfico aparece respetando la singularidad en la forma de hablar de cada sujeto, teniendo en cuenta su identidad cultural, es decir la ortografía va de la mano de dos perspectivas diferentes: la corrección y la adecuación.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5"/>
        </w:tabs>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284" w:right="-321.2598425196836" w:firstLine="0"/>
        <w:jc w:val="both"/>
        <w:rPr>
          <w:rFonts w:ascii="Arial" w:cs="Arial" w:eastAsia="Arial" w:hAnsi="Arial"/>
          <w:b w:val="0"/>
          <w:i w:val="0"/>
          <w:smallCaps w:val="0"/>
          <w:strike w:val="0"/>
          <w:color w:val="ffffff"/>
          <w:sz w:val="24"/>
          <w:szCs w:val="24"/>
          <w:shd w:fill="auto" w:val="clear"/>
          <w:vertAlign w:val="baseline"/>
        </w:rPr>
      </w:pPr>
      <w:r w:rsidDel="00000000" w:rsidR="00000000" w:rsidRPr="00000000">
        <w:rPr>
          <w:rFonts w:ascii="Arial" w:cs="Arial" w:eastAsia="Arial" w:hAnsi="Arial"/>
          <w:i w:val="0"/>
          <w:smallCaps w:val="0"/>
          <w:strike w:val="0"/>
          <w:color w:val="ffffff"/>
          <w:sz w:val="24"/>
          <w:szCs w:val="24"/>
          <w:highlight w:val="black"/>
          <w:u w:val="none"/>
          <w:vertAlign w:val="baseline"/>
          <w:rtl w:val="0"/>
        </w:rPr>
        <w:t xml:space="preserve">2- OBJETIVOS</w:t>
        <w:tab/>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720"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Que cada estudiante: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720"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17" w:line="240"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Conozca los distintos aportes teóricos sobre el estudio de la lengua.</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9" w:line="246.99999999999994"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Profundice el estudio de los distintos aportes teóricos que le permitan abordar en forma específica los enfoques de la enseñanza de la lectura y la escritura.</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10" w:line="240"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 cuestione acerca de las problemáticas de la lectoescritura en el campo teórico y en la práctica</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9" w:line="240"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Reconozca la legitimidad de todas las variedades lingüísticas.</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 w:val="left" w:leader="none" w:pos="6268"/>
          <w:tab w:val="left" w:leader="none" w:pos="9344"/>
        </w:tabs>
        <w:spacing w:after="0" w:before="9" w:line="246.99999999999994"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Afiance   las   habilidades   de   producción escrita y oral y desarrolle la capacidad de análisis  metalingüístico, de manera tal que pueda posicionarse como modelo educador.</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 w:val="left" w:leader="none" w:pos="6268"/>
          <w:tab w:val="left" w:leader="none" w:pos="9344"/>
        </w:tabs>
        <w:spacing w:after="0" w:before="9" w:line="246.99999999999994" w:lineRule="auto"/>
        <w:ind w:left="1800" w:right="-321.2598425196836"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Adopte una postura crítica sobre la enseñanza y el aprendizaje de la lengua y la literatura.</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 w:val="left" w:leader="none" w:pos="6268"/>
          <w:tab w:val="left" w:leader="none" w:pos="9344"/>
        </w:tabs>
        <w:spacing w:after="0" w:before="9" w:line="246.99999999999994" w:lineRule="auto"/>
        <w:ind w:left="1800" w:right="-321.2598425196836"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Realice múltiples y variados recorridos de lectura, desarrollando una postura crítica y estética ante la  obra literaria y reflexionando sobre el canon literario de la literatura infantil.</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71" w:line="240"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Reflexione sobre las convenciones del lenguaje literario.</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17" w:line="256"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Construya criterios de selección de textos literarios a partir de la reflexión generada en las prácticas de lectura.</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0" w:line="252.00000000000003"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Desarrolle estrategias específicas para la promoción y animación de la lectura.</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16" w:line="240"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Acceda a la escritura literaria para expresar creativamente el propio mundo interior.</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16" w:line="256"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Reflexione sobre las condiciones para construir espacios democráticos que permitan el encuentro con la palabra</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0" w:line="256" w:lineRule="auto"/>
        <w:ind w:left="1800"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Estudie casos y proyecte posibles intervenciones didácticas basadas en propuestas atentas a las exigencias de los N.A.P</w:t>
      </w: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10"/>
          <w:tab w:val="left" w:leader="none" w:pos="711"/>
        </w:tabs>
        <w:spacing w:after="0" w:before="0" w:line="256" w:lineRule="auto"/>
        <w:ind w:left="1800"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284" w:right="-321.2598425196836" w:firstLine="0"/>
        <w:jc w:val="both"/>
        <w:rPr>
          <w:rFonts w:ascii="Arial" w:cs="Arial" w:eastAsia="Arial" w:hAnsi="Arial"/>
          <w:i w:val="0"/>
          <w:smallCaps w:val="0"/>
          <w:strike w:val="0"/>
          <w:color w:val="ffffff"/>
          <w:sz w:val="24"/>
          <w:szCs w:val="24"/>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leader="none" w:pos="461"/>
        </w:tabs>
        <w:spacing w:after="0" w:before="0" w:line="240" w:lineRule="auto"/>
        <w:ind w:left="284" w:right="-321.2598425196836" w:firstLine="0"/>
        <w:jc w:val="both"/>
        <w:rPr>
          <w:rFonts w:ascii="Arial" w:cs="Arial" w:eastAsia="Arial" w:hAnsi="Arial"/>
          <w:b w:val="0"/>
          <w:i w:val="0"/>
          <w:smallCaps w:val="0"/>
          <w:strike w:val="0"/>
          <w:color w:val="ffffff"/>
          <w:sz w:val="24"/>
          <w:szCs w:val="24"/>
          <w:shd w:fill="auto" w:val="clear"/>
          <w:vertAlign w:val="baseline"/>
        </w:rPr>
      </w:pPr>
      <w:r w:rsidDel="00000000" w:rsidR="00000000" w:rsidRPr="00000000">
        <w:rPr>
          <w:rFonts w:ascii="Arial" w:cs="Arial" w:eastAsia="Arial" w:hAnsi="Arial"/>
          <w:i w:val="0"/>
          <w:smallCaps w:val="0"/>
          <w:strike w:val="0"/>
          <w:color w:val="ffffff"/>
          <w:sz w:val="24"/>
          <w:szCs w:val="24"/>
          <w:highlight w:val="black"/>
          <w:u w:val="none"/>
          <w:vertAlign w:val="baseline"/>
          <w:rtl w:val="0"/>
        </w:rPr>
        <w:t xml:space="preserve">3- ESTRUCTURA CONCEPTUAL</w:t>
        <w:tab/>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spacing w:before="13" w:line="256" w:lineRule="auto"/>
        <w:ind w:left="115" w:right="-321.2598425196836" w:firstLine="0"/>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La presente Estructura Conceptual se formula a partir de </w:t>
      </w:r>
      <w:r w:rsidDel="00000000" w:rsidR="00000000" w:rsidRPr="00000000">
        <w:rPr>
          <w:rFonts w:ascii="Arial" w:cs="Arial" w:eastAsia="Arial" w:hAnsi="Arial"/>
          <w:b w:val="1"/>
          <w:i w:val="1"/>
          <w:sz w:val="24"/>
          <w:szCs w:val="24"/>
          <w:rtl w:val="0"/>
        </w:rPr>
        <w:t xml:space="preserve">preguntas ejes</w:t>
      </w:r>
      <w:r w:rsidDel="00000000" w:rsidR="00000000" w:rsidRPr="00000000">
        <w:rPr>
          <w:rFonts w:ascii="Arial" w:cs="Arial" w:eastAsia="Arial" w:hAnsi="Arial"/>
          <w:i w:val="1"/>
          <w:sz w:val="24"/>
          <w:szCs w:val="24"/>
          <w:rtl w:val="0"/>
        </w:rPr>
        <w:t xml:space="preserve"> que posibilitan una organización de contenidos flexible, abierta a la significatividad áulica. En este espacio retomaremos reflexiones sobre la tríada Rol Docente-Sujeto-Objeto de Conocimiento y sobre conceptos que desde la Didáctica de la Lengua y la Literatura generan tensiones entre la teoría y la práctica. A su vez, ante la falta de espacio por el instituto no contar con un edificio propio, un 25% de los contenidos serán trabajados de manera no presencial. Utilizaremos un aula virtual para acompañar a las estudiantes.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93" w:line="240" w:lineRule="auto"/>
        <w:ind w:left="284" w:right="-321.2598425196836" w:firstLine="0"/>
        <w:jc w:val="both"/>
        <w:rPr>
          <w:rFonts w:ascii="Arial" w:cs="Arial" w:eastAsia="Arial" w:hAnsi="Arial"/>
          <w:b w:val="1"/>
          <w:i w:val="1"/>
          <w:smallCaps w:val="0"/>
          <w:strike w:val="0"/>
          <w:color w:val="0000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spacing w:line="246.99999999999994" w:lineRule="auto"/>
        <w:ind w:left="284" w:right="-321.2598425196836" w:firstLine="0"/>
        <w:jc w:val="center"/>
        <w:rPr>
          <w:rFonts w:ascii="Arial" w:cs="Arial" w:eastAsia="Arial" w:hAnsi="Arial"/>
          <w:b w:val="1"/>
          <w:i w:val="1"/>
          <w:sz w:val="24"/>
          <w:szCs w:val="24"/>
        </w:rPr>
      </w:pPr>
      <w:r w:rsidDel="00000000" w:rsidR="00000000" w:rsidRPr="00000000">
        <w:rPr>
          <w:rFonts w:ascii="Arial" w:cs="Arial" w:eastAsia="Arial" w:hAnsi="Arial"/>
          <w:b w:val="1"/>
          <w:i w:val="1"/>
          <w:color w:val="000009"/>
          <w:sz w:val="24"/>
          <w:szCs w:val="24"/>
          <w:rtl w:val="0"/>
        </w:rPr>
        <w:t xml:space="preserve">Eje 0 Transversal: ¿CÓMO PLANIFICAR A PARTIR DE LOS NÚCLEOS DE APRENDIZAJE PRIORITARIOS?</w:t>
      </w:r>
      <w:r w:rsidDel="00000000" w:rsidR="00000000" w:rsidRPr="00000000">
        <w:rPr>
          <w:rtl w:val="0"/>
        </w:rPr>
      </w:r>
    </w:p>
    <w:p w:rsidR="00000000" w:rsidDel="00000000" w:rsidP="00000000" w:rsidRDefault="00000000" w:rsidRPr="00000000" w14:paraId="00000045">
      <w:pPr>
        <w:spacing w:before="4" w:lineRule="auto"/>
        <w:ind w:left="284" w:right="-321.2598425196836" w:firstLine="0"/>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46">
      <w:pPr>
        <w:numPr>
          <w:ilvl w:val="0"/>
          <w:numId w:val="3"/>
        </w:numPr>
        <w:spacing w:line="256" w:lineRule="auto"/>
        <w:ind w:left="1004" w:right="-321.2598425196836" w:hanging="360"/>
        <w:jc w:val="both"/>
        <w:rPr>
          <w:rFonts w:ascii="Arial" w:cs="Arial" w:eastAsia="Arial" w:hAnsi="Arial"/>
          <w:color w:val="000009"/>
          <w:sz w:val="24"/>
          <w:szCs w:val="24"/>
        </w:rPr>
      </w:pPr>
      <w:r w:rsidDel="00000000" w:rsidR="00000000" w:rsidRPr="00000000">
        <w:rPr>
          <w:rFonts w:ascii="Arial" w:cs="Arial" w:eastAsia="Arial" w:hAnsi="Arial"/>
          <w:color w:val="000009"/>
          <w:sz w:val="24"/>
          <w:szCs w:val="24"/>
          <w:rtl w:val="0"/>
        </w:rPr>
        <w:t xml:space="preserve">Los NAP y su fundamentación teórica. </w:t>
      </w:r>
    </w:p>
    <w:p w:rsidR="00000000" w:rsidDel="00000000" w:rsidP="00000000" w:rsidRDefault="00000000" w:rsidRPr="00000000" w14:paraId="00000047">
      <w:pPr>
        <w:numPr>
          <w:ilvl w:val="0"/>
          <w:numId w:val="3"/>
        </w:numPr>
        <w:spacing w:line="256" w:lineRule="auto"/>
        <w:ind w:left="1004" w:right="-321.2598425196836" w:hanging="360"/>
        <w:jc w:val="both"/>
        <w:rPr>
          <w:rFonts w:ascii="Arial" w:cs="Arial" w:eastAsia="Arial" w:hAnsi="Arial"/>
          <w:color w:val="000009"/>
          <w:sz w:val="24"/>
          <w:szCs w:val="24"/>
        </w:rPr>
      </w:pPr>
      <w:r w:rsidDel="00000000" w:rsidR="00000000" w:rsidRPr="00000000">
        <w:rPr>
          <w:rFonts w:ascii="Arial" w:cs="Arial" w:eastAsia="Arial" w:hAnsi="Arial"/>
          <w:color w:val="000009"/>
          <w:sz w:val="24"/>
          <w:szCs w:val="24"/>
          <w:rtl w:val="0"/>
        </w:rPr>
        <w:t xml:space="preserve">La planificación didáctica sobre la base de los NAP. </w:t>
      </w:r>
    </w:p>
    <w:p w:rsidR="00000000" w:rsidDel="00000000" w:rsidP="00000000" w:rsidRDefault="00000000" w:rsidRPr="00000000" w14:paraId="00000048">
      <w:pPr>
        <w:numPr>
          <w:ilvl w:val="0"/>
          <w:numId w:val="3"/>
        </w:numPr>
        <w:spacing w:line="256" w:lineRule="auto"/>
        <w:ind w:left="1004" w:right="-321.2598425196836" w:hanging="360"/>
        <w:jc w:val="both"/>
        <w:rPr>
          <w:rFonts w:ascii="Arial" w:cs="Arial" w:eastAsia="Arial" w:hAnsi="Arial"/>
          <w:sz w:val="24"/>
          <w:szCs w:val="24"/>
        </w:rPr>
      </w:pPr>
      <w:r w:rsidDel="00000000" w:rsidR="00000000" w:rsidRPr="00000000">
        <w:rPr>
          <w:rFonts w:ascii="Arial" w:cs="Arial" w:eastAsia="Arial" w:hAnsi="Arial"/>
          <w:color w:val="000009"/>
          <w:sz w:val="24"/>
          <w:szCs w:val="24"/>
          <w:rtl w:val="0"/>
        </w:rPr>
        <w:t xml:space="preserve">Secuencias, Unidades Didácticas. Proyectos. Proyectar. Planificar. Microclases. Formular consignas. El guion conjetural.</w:t>
      </w:r>
      <w:r w:rsidDel="00000000" w:rsidR="00000000" w:rsidRPr="00000000">
        <w:rPr>
          <w:rtl w:val="0"/>
        </w:rPr>
      </w:r>
    </w:p>
    <w:p w:rsidR="00000000" w:rsidDel="00000000" w:rsidP="00000000" w:rsidRDefault="00000000" w:rsidRPr="00000000" w14:paraId="00000049">
      <w:pPr>
        <w:numPr>
          <w:ilvl w:val="0"/>
          <w:numId w:val="3"/>
        </w:numPr>
        <w:tabs>
          <w:tab w:val="left" w:leader="none" w:pos="935"/>
          <w:tab w:val="left" w:leader="none" w:pos="936"/>
          <w:tab w:val="left" w:leader="none" w:pos="993"/>
        </w:tabs>
        <w:spacing w:before="1" w:line="256" w:lineRule="auto"/>
        <w:ind w:left="1004" w:right="-321.2598425196836" w:hanging="360"/>
        <w:jc w:val="both"/>
        <w:rPr>
          <w:rFonts w:ascii="Arial" w:cs="Arial" w:eastAsia="Arial" w:hAnsi="Arial"/>
          <w:color w:val="000009"/>
          <w:sz w:val="24"/>
          <w:szCs w:val="24"/>
        </w:rPr>
      </w:pPr>
      <w:r w:rsidDel="00000000" w:rsidR="00000000" w:rsidRPr="00000000">
        <w:rPr>
          <w:rFonts w:ascii="Arial" w:cs="Arial" w:eastAsia="Arial" w:hAnsi="Arial"/>
          <w:color w:val="000009"/>
          <w:sz w:val="24"/>
          <w:szCs w:val="24"/>
          <w:rtl w:val="0"/>
        </w:rPr>
        <w:t xml:space="preserve">Estrategias para estudiar. Ideas principales. Resumen.</w:t>
      </w:r>
    </w:p>
    <w:p w:rsidR="00000000" w:rsidDel="00000000" w:rsidP="00000000" w:rsidRDefault="00000000" w:rsidRPr="00000000" w14:paraId="0000004A">
      <w:pPr>
        <w:spacing w:before="4" w:lineRule="auto"/>
        <w:ind w:left="28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ind w:left="1004" w:right="-321.259842519683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ind w:left="1004" w:right="-321.259842519683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 Eje 0</w:t>
      </w:r>
    </w:p>
    <w:p w:rsidR="00000000" w:rsidDel="00000000" w:rsidP="00000000" w:rsidRDefault="00000000" w:rsidRPr="00000000" w14:paraId="0000004D">
      <w:pPr>
        <w:tabs>
          <w:tab w:val="left" w:leader="none" w:pos="935"/>
          <w:tab w:val="left" w:leader="none" w:pos="936"/>
        </w:tabs>
        <w:spacing w:before="61" w:line="256" w:lineRule="auto"/>
        <w:ind w:left="100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numPr>
          <w:ilvl w:val="0"/>
          <w:numId w:val="4"/>
        </w:numPr>
        <w:tabs>
          <w:tab w:val="left" w:leader="none" w:pos="935"/>
          <w:tab w:val="left" w:leader="none" w:pos="936"/>
        </w:tabs>
        <w:spacing w:before="61" w:line="256" w:lineRule="auto"/>
        <w:ind w:left="1004" w:right="-321.2598425196836" w:hanging="360"/>
        <w:jc w:val="both"/>
        <w:rPr>
          <w:rFonts w:ascii="Arial" w:cs="Arial" w:eastAsia="Arial" w:hAnsi="Arial"/>
          <w:sz w:val="24"/>
          <w:szCs w:val="24"/>
        </w:rPr>
      </w:pPr>
      <w:hyperlink r:id="rId9">
        <w:r w:rsidDel="00000000" w:rsidR="00000000" w:rsidRPr="00000000">
          <w:rPr>
            <w:rFonts w:ascii="Arial" w:cs="Arial" w:eastAsia="Arial" w:hAnsi="Arial"/>
            <w:color w:val="1155cc"/>
            <w:sz w:val="24"/>
            <w:szCs w:val="24"/>
            <w:u w:val="single"/>
            <w:rtl w:val="0"/>
          </w:rPr>
          <w:t xml:space="preserve">Anijovich, Rebeca y otros. </w:t>
        </w:r>
      </w:hyperlink>
      <w:hyperlink r:id="rId10">
        <w:r w:rsidDel="00000000" w:rsidR="00000000" w:rsidRPr="00000000">
          <w:rPr>
            <w:rFonts w:ascii="Arial" w:cs="Arial" w:eastAsia="Arial" w:hAnsi="Arial"/>
            <w:i w:val="1"/>
            <w:color w:val="1155cc"/>
            <w:sz w:val="24"/>
            <w:szCs w:val="24"/>
            <w:u w:val="single"/>
            <w:rtl w:val="0"/>
          </w:rPr>
          <w:t xml:space="preserve">Transitar la formación pedagógica. Microclases: Prácticas simuladas de enseñanza. Buenos Aires.</w:t>
        </w:r>
      </w:hyperlink>
      <w:hyperlink r:id="rId11">
        <w:r w:rsidDel="00000000" w:rsidR="00000000" w:rsidRPr="00000000">
          <w:rPr>
            <w:rFonts w:ascii="Arial" w:cs="Arial" w:eastAsia="Arial" w:hAnsi="Arial"/>
            <w:color w:val="1155cc"/>
            <w:sz w:val="24"/>
            <w:szCs w:val="24"/>
            <w:u w:val="single"/>
            <w:rtl w:val="0"/>
          </w:rPr>
          <w:t xml:space="preserve"> PAIDÓS. 2009.</w:t>
        </w:r>
      </w:hyperlink>
      <w:r w:rsidDel="00000000" w:rsidR="00000000" w:rsidRPr="00000000">
        <w:rPr>
          <w:rtl w:val="0"/>
        </w:rPr>
      </w:r>
    </w:p>
    <w:p w:rsidR="00000000" w:rsidDel="00000000" w:rsidP="00000000" w:rsidRDefault="00000000" w:rsidRPr="00000000" w14:paraId="0000004F">
      <w:pPr>
        <w:numPr>
          <w:ilvl w:val="0"/>
          <w:numId w:val="4"/>
        </w:numPr>
        <w:tabs>
          <w:tab w:val="left" w:leader="none" w:pos="935"/>
          <w:tab w:val="left" w:leader="none" w:pos="936"/>
        </w:tabs>
        <w:spacing w:before="61" w:line="256" w:lineRule="auto"/>
        <w:ind w:left="1004" w:right="-321.2598425196836" w:hanging="360"/>
        <w:jc w:val="both"/>
        <w:rPr>
          <w:rFonts w:ascii="Arial" w:cs="Arial" w:eastAsia="Arial" w:hAnsi="Arial"/>
          <w:sz w:val="24"/>
          <w:szCs w:val="24"/>
        </w:rPr>
      </w:pPr>
      <w:hyperlink r:id="rId12">
        <w:r w:rsidDel="00000000" w:rsidR="00000000" w:rsidRPr="00000000">
          <w:rPr>
            <w:rFonts w:ascii="Arial" w:cs="Arial" w:eastAsia="Arial" w:hAnsi="Arial"/>
            <w:color w:val="0000ff"/>
            <w:sz w:val="24"/>
            <w:szCs w:val="24"/>
            <w:u w:val="single"/>
            <w:rtl w:val="0"/>
          </w:rPr>
          <w:t xml:space="preserve">Bombini, Gustavo. </w:t>
        </w:r>
      </w:hyperlink>
      <w:hyperlink r:id="rId13">
        <w:r w:rsidDel="00000000" w:rsidR="00000000" w:rsidRPr="00000000">
          <w:rPr>
            <w:rFonts w:ascii="Arial" w:cs="Arial" w:eastAsia="Arial" w:hAnsi="Arial"/>
            <w:i w:val="1"/>
            <w:color w:val="0000ff"/>
            <w:sz w:val="24"/>
            <w:szCs w:val="24"/>
            <w:u w:val="single"/>
            <w:rtl w:val="0"/>
          </w:rPr>
          <w:t xml:space="preserve">"Prácticas docentes y escritura: hipótesis y experiencias en torno a una relación productiva"</w:t>
        </w:r>
      </w:hyperlink>
      <w:hyperlink r:id="rId14">
        <w:r w:rsidDel="00000000" w:rsidR="00000000" w:rsidRPr="00000000">
          <w:rPr>
            <w:rFonts w:ascii="Arial" w:cs="Arial" w:eastAsia="Arial" w:hAnsi="Arial"/>
            <w:color w:val="0000ff"/>
            <w:sz w:val="24"/>
            <w:szCs w:val="24"/>
            <w:u w:val="single"/>
            <w:rtl w:val="0"/>
          </w:rPr>
          <w:t xml:space="preserve">. Ateneos Didácticos. CePA.</w:t>
        </w:r>
      </w:hyperlink>
      <w:r w:rsidDel="00000000" w:rsidR="00000000" w:rsidRPr="00000000">
        <w:rPr>
          <w:rtl w:val="0"/>
        </w:rPr>
      </w:r>
    </w:p>
    <w:p w:rsidR="00000000" w:rsidDel="00000000" w:rsidP="00000000" w:rsidRDefault="00000000" w:rsidRPr="00000000" w14:paraId="00000050">
      <w:pPr>
        <w:numPr>
          <w:ilvl w:val="0"/>
          <w:numId w:val="4"/>
        </w:numPr>
        <w:tabs>
          <w:tab w:val="left" w:leader="none" w:pos="935"/>
          <w:tab w:val="left" w:leader="none" w:pos="936"/>
        </w:tabs>
        <w:spacing w:line="256" w:lineRule="auto"/>
        <w:ind w:left="1004" w:right="-321.2598425196836" w:hanging="360"/>
        <w:jc w:val="both"/>
        <w:rPr>
          <w:rFonts w:ascii="Arial" w:cs="Arial" w:eastAsia="Arial" w:hAnsi="Arial"/>
          <w:sz w:val="24"/>
          <w:szCs w:val="24"/>
        </w:rPr>
      </w:pPr>
      <w:hyperlink r:id="rId15">
        <w:r w:rsidDel="00000000" w:rsidR="00000000" w:rsidRPr="00000000">
          <w:rPr>
            <w:rFonts w:ascii="Arial" w:cs="Arial" w:eastAsia="Arial" w:hAnsi="Arial"/>
            <w:color w:val="0000ff"/>
            <w:sz w:val="24"/>
            <w:szCs w:val="24"/>
            <w:u w:val="single"/>
            <w:rtl w:val="0"/>
          </w:rPr>
          <w:t xml:space="preserve">Dirección de Formación Continua. </w:t>
        </w:r>
      </w:hyperlink>
      <w:hyperlink r:id="rId16">
        <w:r w:rsidDel="00000000" w:rsidR="00000000" w:rsidRPr="00000000">
          <w:rPr>
            <w:rFonts w:ascii="Arial" w:cs="Arial" w:eastAsia="Arial" w:hAnsi="Arial"/>
            <w:i w:val="1"/>
            <w:color w:val="0000ff"/>
            <w:sz w:val="24"/>
            <w:szCs w:val="24"/>
            <w:u w:val="single"/>
            <w:rtl w:val="0"/>
          </w:rPr>
          <w:t xml:space="preserve">Prácticas del Lenguaje. Educación Primaria. </w:t>
        </w:r>
      </w:hyperlink>
      <w:hyperlink r:id="rId17">
        <w:r w:rsidDel="00000000" w:rsidR="00000000" w:rsidRPr="00000000">
          <w:rPr>
            <w:rFonts w:ascii="Arial" w:cs="Arial" w:eastAsia="Arial" w:hAnsi="Arial"/>
            <w:color w:val="0000ff"/>
            <w:sz w:val="24"/>
            <w:szCs w:val="24"/>
            <w:u w:val="single"/>
            <w:rtl w:val="0"/>
          </w:rPr>
          <w:t xml:space="preserve">Material para Docentes. Provincia de Buenos Aires. 2019.</w:t>
        </w:r>
      </w:hyperlink>
      <w:r w:rsidDel="00000000" w:rsidR="00000000" w:rsidRPr="00000000">
        <w:rPr>
          <w:rtl w:val="0"/>
        </w:rPr>
      </w:r>
    </w:p>
    <w:p w:rsidR="00000000" w:rsidDel="00000000" w:rsidP="00000000" w:rsidRDefault="00000000" w:rsidRPr="00000000" w14:paraId="00000051">
      <w:pPr>
        <w:numPr>
          <w:ilvl w:val="0"/>
          <w:numId w:val="4"/>
        </w:numPr>
        <w:tabs>
          <w:tab w:val="left" w:leader="none" w:pos="709"/>
        </w:tabs>
        <w:spacing w:line="276" w:lineRule="auto"/>
        <w:ind w:left="1004" w:right="-321.2598425196836" w:hanging="360"/>
        <w:jc w:val="both"/>
        <w:rPr>
          <w:rFonts w:ascii="Arial" w:cs="Arial" w:eastAsia="Arial" w:hAnsi="Arial"/>
          <w:sz w:val="24"/>
          <w:szCs w:val="24"/>
        </w:rPr>
      </w:pPr>
      <w:hyperlink r:id="rId18">
        <w:r w:rsidDel="00000000" w:rsidR="00000000" w:rsidRPr="00000000">
          <w:rPr>
            <w:rFonts w:ascii="Arial" w:cs="Arial" w:eastAsia="Arial" w:hAnsi="Arial"/>
            <w:i w:val="1"/>
            <w:color w:val="1155cc"/>
            <w:sz w:val="24"/>
            <w:szCs w:val="24"/>
            <w:highlight w:val="white"/>
            <w:u w:val="single"/>
            <w:rtl w:val="0"/>
          </w:rPr>
          <w:t xml:space="preserve">Dirección de Formación Continua. Prácticas del Lenguaje. Educación Primaria: Alejandra Paione, año 2019. ENSEÑAR A LEER Y ESCRIBIR EN PRIMER CICLO DE LA EP</w:t>
        </w:r>
      </w:hyperlink>
      <w:r w:rsidDel="00000000" w:rsidR="00000000" w:rsidRPr="00000000">
        <w:rPr>
          <w:rtl w:val="0"/>
        </w:rPr>
      </w:r>
    </w:p>
    <w:p w:rsidR="00000000" w:rsidDel="00000000" w:rsidP="00000000" w:rsidRDefault="00000000" w:rsidRPr="00000000" w14:paraId="00000052">
      <w:pPr>
        <w:numPr>
          <w:ilvl w:val="0"/>
          <w:numId w:val="4"/>
        </w:numPr>
        <w:tabs>
          <w:tab w:val="left" w:leader="none" w:pos="709"/>
        </w:tabs>
        <w:spacing w:line="276" w:lineRule="auto"/>
        <w:ind w:left="1004" w:right="-321.2598425196836" w:hanging="360"/>
        <w:jc w:val="both"/>
        <w:rPr>
          <w:rFonts w:ascii="Arial" w:cs="Arial" w:eastAsia="Arial" w:hAnsi="Arial"/>
          <w:sz w:val="24"/>
          <w:szCs w:val="24"/>
          <w:u w:val="none"/>
        </w:rPr>
      </w:pPr>
      <w:hyperlink r:id="rId19">
        <w:r w:rsidDel="00000000" w:rsidR="00000000" w:rsidRPr="00000000">
          <w:rPr>
            <w:rFonts w:ascii="Arial" w:cs="Arial" w:eastAsia="Arial" w:hAnsi="Arial"/>
            <w:color w:val="1155cc"/>
            <w:sz w:val="24"/>
            <w:szCs w:val="24"/>
            <w:u w:val="single"/>
            <w:rtl w:val="0"/>
          </w:rPr>
          <w:t xml:space="preserve">NAP LENGUA 1ER CICLO EDUCACIÓN PRIMARIA</w:t>
        </w:r>
      </w:hyperlink>
      <w:r w:rsidDel="00000000" w:rsidR="00000000" w:rsidRPr="00000000">
        <w:rPr>
          <w:rtl w:val="0"/>
        </w:rPr>
      </w:r>
    </w:p>
    <w:p w:rsidR="00000000" w:rsidDel="00000000" w:rsidP="00000000" w:rsidRDefault="00000000" w:rsidRPr="00000000" w14:paraId="00000053">
      <w:pPr>
        <w:numPr>
          <w:ilvl w:val="0"/>
          <w:numId w:val="4"/>
        </w:numPr>
        <w:tabs>
          <w:tab w:val="left" w:leader="none" w:pos="935"/>
          <w:tab w:val="left" w:leader="none" w:pos="936"/>
        </w:tabs>
        <w:spacing w:before="16" w:lineRule="auto"/>
        <w:ind w:left="1004" w:right="-321.2598425196836" w:hanging="360"/>
        <w:jc w:val="both"/>
        <w:rPr>
          <w:rFonts w:ascii="Arial" w:cs="Arial" w:eastAsia="Arial" w:hAnsi="Arial"/>
          <w:sz w:val="24"/>
          <w:szCs w:val="24"/>
          <w:highlight w:val="white"/>
        </w:rPr>
      </w:pPr>
      <w:hyperlink r:id="rId20">
        <w:r w:rsidDel="00000000" w:rsidR="00000000" w:rsidRPr="00000000">
          <w:rPr>
            <w:rFonts w:ascii="Arial" w:cs="Arial" w:eastAsia="Arial" w:hAnsi="Arial"/>
            <w:color w:val="1155cc"/>
            <w:sz w:val="24"/>
            <w:szCs w:val="24"/>
            <w:u w:val="single"/>
            <w:rtl w:val="0"/>
          </w:rPr>
          <w:t xml:space="preserve">Tylbor, Fela, </w:t>
        </w:r>
      </w:hyperlink>
      <w:hyperlink r:id="rId21">
        <w:r w:rsidDel="00000000" w:rsidR="00000000" w:rsidRPr="00000000">
          <w:rPr>
            <w:rFonts w:ascii="Arial" w:cs="Arial" w:eastAsia="Arial" w:hAnsi="Arial"/>
            <w:i w:val="1"/>
            <w:color w:val="1155cc"/>
            <w:sz w:val="24"/>
            <w:szCs w:val="24"/>
            <w:u w:val="single"/>
            <w:rtl w:val="0"/>
          </w:rPr>
          <w:t xml:space="preserve">Estrategias para estudiar, </w:t>
        </w:r>
      </w:hyperlink>
      <w:hyperlink r:id="rId22">
        <w:r w:rsidDel="00000000" w:rsidR="00000000" w:rsidRPr="00000000">
          <w:rPr>
            <w:rFonts w:ascii="Arial" w:cs="Arial" w:eastAsia="Arial" w:hAnsi="Arial"/>
            <w:color w:val="1155cc"/>
            <w:sz w:val="24"/>
            <w:szCs w:val="24"/>
            <w:u w:val="single"/>
            <w:rtl w:val="0"/>
          </w:rPr>
          <w:t xml:space="preserve">Novedades Educativas, Bs. As., 2014.</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93" w:line="240" w:lineRule="auto"/>
        <w:ind w:left="0" w:right="-321.2598425196836" w:firstLine="0"/>
        <w:jc w:val="left"/>
        <w:rPr>
          <w:rFonts w:ascii="Arial" w:cs="Arial" w:eastAsia="Arial" w:hAnsi="Arial"/>
          <w:b w:val="1"/>
          <w:i w:val="1"/>
          <w:color w:val="000009"/>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s>
        <w:spacing w:after="0" w:before="93" w:line="240" w:lineRule="auto"/>
        <w:ind w:left="284" w:right="-321.2598425196836" w:firstLine="0"/>
        <w:jc w:val="center"/>
        <w:rPr>
          <w:rFonts w:ascii="Arial" w:cs="Arial" w:eastAsia="Arial" w:hAnsi="Arial"/>
          <w:b w:val="1"/>
          <w:i w:val="1"/>
          <w:smallCaps w:val="0"/>
          <w:strike w:val="0"/>
          <w:color w:val="000009"/>
          <w:sz w:val="24"/>
          <w:szCs w:val="24"/>
          <w:u w:val="none"/>
          <w:shd w:fill="auto" w:val="clear"/>
          <w:vertAlign w:val="baseline"/>
        </w:rPr>
      </w:pPr>
      <w:r w:rsidDel="00000000" w:rsidR="00000000" w:rsidRPr="00000000">
        <w:rPr>
          <w:rFonts w:ascii="Arial" w:cs="Arial" w:eastAsia="Arial" w:hAnsi="Arial"/>
          <w:b w:val="1"/>
          <w:i w:val="1"/>
          <w:smallCaps w:val="0"/>
          <w:strike w:val="0"/>
          <w:color w:val="000009"/>
          <w:sz w:val="24"/>
          <w:szCs w:val="24"/>
          <w:u w:val="none"/>
          <w:shd w:fill="auto" w:val="clear"/>
          <w:vertAlign w:val="baseline"/>
          <w:rtl w:val="0"/>
        </w:rPr>
        <w:t xml:space="preserve">Eje I ¿CÓMO Y POR QUÉ SELECCIONAR LITERATURA?</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 w:val="left" w:leader="none" w:pos="936"/>
        </w:tabs>
        <w:spacing w:after="0" w:before="0" w:line="256" w:lineRule="auto"/>
        <w:ind w:left="0" w:right="-321.2598425196836" w:firstLine="0"/>
        <w:jc w:val="both"/>
        <w:rPr>
          <w:rFonts w:ascii="Arial" w:cs="Arial" w:eastAsia="Arial" w:hAnsi="Arial"/>
          <w:i w:val="0"/>
          <w:smallCaps w:val="0"/>
          <w:strike w:val="0"/>
          <w:color w:val="0000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426"/>
          <w:tab w:val="left" w:leader="none" w:pos="936"/>
        </w:tabs>
        <w:spacing w:after="0" w:before="0" w:line="256" w:lineRule="auto"/>
        <w:ind w:left="993" w:right="-321.2598425196836" w:firstLine="0"/>
        <w:jc w:val="both"/>
        <w:rPr>
          <w:rFonts w:ascii="Arial" w:cs="Arial" w:eastAsia="Arial" w:hAnsi="Arial"/>
          <w:i w:val="0"/>
          <w:smallCaps w:val="0"/>
          <w:strike w:val="0"/>
          <w:color w:val="000009"/>
          <w:sz w:val="24"/>
          <w:szCs w:val="24"/>
          <w:shd w:fill="auto" w:val="clear"/>
          <w:vertAlign w:val="baseline"/>
        </w:rPr>
      </w:pP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Criterios de selección y estrategias de promoción y animación. El texto literario: caracterización. El texto narrativo y el discurso poético.</w:t>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426"/>
          <w:tab w:val="left" w:leader="none" w:pos="936"/>
        </w:tabs>
        <w:spacing w:after="0" w:before="0" w:line="256" w:lineRule="auto"/>
        <w:ind w:left="993" w:right="-321.2598425196836" w:firstLine="0"/>
        <w:jc w:val="both"/>
        <w:rPr>
          <w:rFonts w:ascii="Arial" w:cs="Arial" w:eastAsia="Arial" w:hAnsi="Arial"/>
          <w:i w:val="0"/>
          <w:smallCaps w:val="0"/>
          <w:strike w:val="0"/>
          <w:color w:val="000009"/>
          <w:sz w:val="24"/>
          <w:szCs w:val="24"/>
          <w:shd w:fill="auto" w:val="clear"/>
          <w:vertAlign w:val="baseline"/>
        </w:rPr>
      </w:pP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La literatura infantil internacional, nacional y regional. Autores/as significativos/as: Andruetto, Basch, Birmajer, Borneman, Cabal, Devetach, Ende, Kitamura, </w:t>
      </w:r>
      <w:hyperlink r:id="rId23">
        <w:r w:rsidDel="00000000" w:rsidR="00000000" w:rsidRPr="00000000">
          <w:rPr>
            <w:rFonts w:ascii="Arial" w:cs="Arial" w:eastAsia="Arial" w:hAnsi="Arial"/>
            <w:color w:val="1155cc"/>
            <w:sz w:val="24"/>
            <w:szCs w:val="24"/>
            <w:u w:val="single"/>
            <w:rtl w:val="0"/>
          </w:rPr>
          <w:t xml:space="preserve">Legnazzi</w:t>
        </w:r>
      </w:hyperlink>
      <w:r w:rsidDel="00000000" w:rsidR="00000000" w:rsidRPr="00000000">
        <w:rPr>
          <w:rFonts w:ascii="Arial" w:cs="Arial" w:eastAsia="Arial" w:hAnsi="Arial"/>
          <w:color w:val="000009"/>
          <w:sz w:val="24"/>
          <w:szCs w:val="24"/>
          <w:rtl w:val="0"/>
        </w:rPr>
        <w:t xml:space="preserve">, </w:t>
      </w: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Machado, Mariño, Montes, Pescetti, Rodari, Roldán, Schujer, Shua, Silveyra, Villafañe, Wolf, Walsh, etc.</w:t>
      </w: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426"/>
          <w:tab w:val="left" w:leader="none" w:pos="936"/>
        </w:tabs>
        <w:spacing w:after="0" w:before="0" w:line="251" w:lineRule="auto"/>
        <w:ind w:left="993" w:right="-321.2598425196836" w:firstLine="0"/>
        <w:jc w:val="both"/>
        <w:rPr>
          <w:rFonts w:ascii="Arial" w:cs="Arial" w:eastAsia="Arial" w:hAnsi="Arial"/>
          <w:i w:val="0"/>
          <w:smallCaps w:val="0"/>
          <w:strike w:val="0"/>
          <w:color w:val="000009"/>
          <w:sz w:val="24"/>
          <w:szCs w:val="24"/>
          <w:shd w:fill="auto" w:val="clear"/>
          <w:vertAlign w:val="baseline"/>
        </w:rPr>
      </w:pP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Diseño de ideas innovadoras de lectura literaria. Promoción, animación e itinerarios de la lectura.</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 Eje 1</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
          <w:tab w:val="left" w:leader="none" w:pos="936"/>
        </w:tabs>
        <w:spacing w:after="0" w:before="61" w:line="240" w:lineRule="auto"/>
        <w:ind w:left="0"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95"/>
          <w:tab w:val="left" w:leader="none" w:pos="996"/>
        </w:tabs>
        <w:spacing w:after="0" w:before="10" w:line="288" w:lineRule="auto"/>
        <w:ind w:left="1004" w:right="-321.2598425196836" w:hanging="360"/>
        <w:jc w:val="both"/>
        <w:rPr>
          <w:rFonts w:ascii="Arial MT" w:cs="Arial MT" w:eastAsia="Arial MT" w:hAnsi="Arial MT"/>
          <w:b w:val="0"/>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Ramos, María Cristina,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La casa del aire. La literatura en la escuela para inicial y primer ciclo,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Editorial Ruedamares, Neuquén, 2013.</w:t>
      </w:r>
      <w:r w:rsidDel="00000000" w:rsidR="00000000" w:rsidRPr="00000000">
        <w:rPr>
          <w:rFonts w:ascii="Arial" w:cs="Arial" w:eastAsia="Arial" w:hAnsi="Arial"/>
          <w:sz w:val="24"/>
          <w:szCs w:val="24"/>
          <w:rtl w:val="0"/>
        </w:rPr>
        <w:t xml:space="preserve"> </w:t>
      </w:r>
      <w:hyperlink r:id="rId24">
        <w:r w:rsidDel="00000000" w:rsidR="00000000" w:rsidRPr="00000000">
          <w:rPr>
            <w:rFonts w:ascii="Arial" w:cs="Arial" w:eastAsia="Arial" w:hAnsi="Arial"/>
            <w:color w:val="1155cc"/>
            <w:sz w:val="24"/>
            <w:szCs w:val="24"/>
            <w:u w:val="single"/>
            <w:rtl w:val="0"/>
          </w:rPr>
          <w:t xml:space="preserve">Selección 1</w:t>
        </w:r>
      </w:hyperlink>
      <w:r w:rsidDel="00000000" w:rsidR="00000000" w:rsidRPr="00000000">
        <w:rPr>
          <w:rFonts w:ascii="Arial" w:cs="Arial" w:eastAsia="Arial" w:hAnsi="Arial"/>
          <w:sz w:val="24"/>
          <w:szCs w:val="24"/>
          <w:rtl w:val="0"/>
        </w:rPr>
        <w:t xml:space="preserve"> </w:t>
      </w:r>
      <w:hyperlink r:id="rId25">
        <w:r w:rsidDel="00000000" w:rsidR="00000000" w:rsidRPr="00000000">
          <w:rPr>
            <w:rFonts w:ascii="Arial" w:cs="Arial" w:eastAsia="Arial" w:hAnsi="Arial"/>
            <w:color w:val="1155cc"/>
            <w:sz w:val="24"/>
            <w:szCs w:val="24"/>
            <w:u w:val="single"/>
            <w:rtl w:val="0"/>
          </w:rPr>
          <w:t xml:space="preserve">Selección 2</w:t>
        </w:r>
      </w:hyperlink>
      <w:r w:rsidDel="00000000" w:rsidR="00000000" w:rsidRPr="00000000">
        <w:rPr>
          <w:rFonts w:ascii="Arial" w:cs="Arial" w:eastAsia="Arial" w:hAnsi="Arial"/>
          <w:sz w:val="24"/>
          <w:szCs w:val="24"/>
          <w:rtl w:val="0"/>
        </w:rPr>
        <w:t xml:space="preserve">. </w:t>
      </w:r>
      <w:hyperlink r:id="rId26">
        <w:r w:rsidDel="00000000" w:rsidR="00000000" w:rsidRPr="00000000">
          <w:rPr>
            <w:rFonts w:ascii="Arial" w:cs="Arial" w:eastAsia="Arial" w:hAnsi="Arial"/>
            <w:color w:val="1155cc"/>
            <w:sz w:val="24"/>
            <w:szCs w:val="24"/>
            <w:u w:val="single"/>
            <w:rtl w:val="0"/>
          </w:rPr>
          <w:t xml:space="preserve">Selección 3</w:t>
        </w:r>
      </w:hyperlink>
      <w:r w:rsidDel="00000000" w:rsidR="00000000" w:rsidRPr="00000000">
        <w:rPr>
          <w:rtl w:val="0"/>
        </w:rPr>
      </w:r>
    </w:p>
    <w:p w:rsidR="00000000" w:rsidDel="00000000" w:rsidP="00000000" w:rsidRDefault="00000000" w:rsidRPr="00000000" w14:paraId="00000061">
      <w:pPr>
        <w:numPr>
          <w:ilvl w:val="0"/>
          <w:numId w:val="11"/>
        </w:numPr>
        <w:tabs>
          <w:tab w:val="left" w:leader="none" w:pos="709"/>
        </w:tabs>
        <w:spacing w:line="276" w:lineRule="auto"/>
        <w:ind w:left="1004" w:right="-321.2598425196836" w:hanging="360"/>
        <w:jc w:val="both"/>
        <w:rPr>
          <w:rFonts w:ascii="Arial MT" w:cs="Arial MT" w:eastAsia="Arial MT" w:hAnsi="Arial MT"/>
          <w:sz w:val="24"/>
          <w:szCs w:val="24"/>
        </w:rPr>
      </w:pPr>
      <w:hyperlink r:id="rId27">
        <w:r w:rsidDel="00000000" w:rsidR="00000000" w:rsidRPr="00000000">
          <w:rPr>
            <w:rFonts w:ascii="Arial" w:cs="Arial" w:eastAsia="Arial" w:hAnsi="Arial"/>
            <w:color w:val="1155cc"/>
            <w:sz w:val="24"/>
            <w:szCs w:val="24"/>
            <w:highlight w:val="white"/>
            <w:u w:val="single"/>
            <w:rtl w:val="0"/>
          </w:rPr>
          <w:t xml:space="preserve">Jolibert, Josette. Formar niños lectores de textos</w:t>
        </w:r>
      </w:hyperlink>
      <w:hyperlink r:id="rId28">
        <w:r w:rsidDel="00000000" w:rsidR="00000000" w:rsidRPr="00000000">
          <w:rPr>
            <w:rFonts w:ascii="Arial" w:cs="Arial" w:eastAsia="Arial" w:hAnsi="Arial"/>
            <w:i w:val="1"/>
            <w:color w:val="1155cc"/>
            <w:sz w:val="24"/>
            <w:szCs w:val="24"/>
            <w:highlight w:val="white"/>
            <w:u w:val="single"/>
            <w:rtl w:val="0"/>
          </w:rPr>
          <w:t xml:space="preserve">. Vida cooperativa y pedagogía de proyectos. </w:t>
        </w:r>
      </w:hyperlink>
      <w:hyperlink r:id="rId29">
        <w:r w:rsidDel="00000000" w:rsidR="00000000" w:rsidRPr="00000000">
          <w:rPr>
            <w:rFonts w:ascii="Arial" w:cs="Arial" w:eastAsia="Arial" w:hAnsi="Arial"/>
            <w:color w:val="1155cc"/>
            <w:sz w:val="24"/>
            <w:szCs w:val="24"/>
            <w:highlight w:val="white"/>
            <w:u w:val="single"/>
            <w:rtl w:val="0"/>
          </w:rPr>
          <w:t xml:space="preserve">Dolmen Ediciones, España,1994.</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leader="none" w:pos="995"/>
          <w:tab w:val="left" w:leader="none" w:pos="996"/>
        </w:tabs>
        <w:spacing w:after="0" w:before="54" w:line="274" w:lineRule="auto"/>
        <w:ind w:left="1004" w:right="-321.2598425196836" w:hanging="36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Stapich, Elena (coord.),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Textos, tejidos y tramas en el taller de lectura y escritura,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Novedades Educativas, Bs.As., 2008.</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ind w:left="284" w:right="-321.2598425196836" w:firstLine="0"/>
        <w:jc w:val="center"/>
        <w:rPr>
          <w:rFonts w:ascii="Arial" w:cs="Arial" w:eastAsia="Arial" w:hAnsi="Arial"/>
          <w:b w:val="1"/>
          <w:i w:val="1"/>
          <w:color w:val="000009"/>
          <w:sz w:val="24"/>
          <w:szCs w:val="24"/>
        </w:rPr>
      </w:pPr>
      <w:r w:rsidDel="00000000" w:rsidR="00000000" w:rsidRPr="00000000">
        <w:rPr>
          <w:rFonts w:ascii="Arial" w:cs="Arial" w:eastAsia="Arial" w:hAnsi="Arial"/>
          <w:b w:val="1"/>
          <w:i w:val="1"/>
          <w:color w:val="000009"/>
          <w:sz w:val="24"/>
          <w:szCs w:val="24"/>
          <w:rtl w:val="0"/>
        </w:rPr>
        <w:t xml:space="preserve">Eje II ¿CÓMO ABORDAR LA LECTURA?</w:t>
      </w:r>
    </w:p>
    <w:p w:rsidR="00000000" w:rsidDel="00000000" w:rsidP="00000000" w:rsidRDefault="00000000" w:rsidRPr="00000000" w14:paraId="00000065">
      <w:pPr>
        <w:ind w:left="284" w:right="-321.2598425196836" w:firstLine="0"/>
        <w:jc w:val="both"/>
        <w:rPr>
          <w:rFonts w:ascii="Arial" w:cs="Arial" w:eastAsia="Arial" w:hAnsi="Arial"/>
          <w:b w:val="1"/>
          <w:i w:val="1"/>
          <w:color w:val="000009"/>
          <w:sz w:val="24"/>
          <w:szCs w:val="24"/>
        </w:rPr>
      </w:pPr>
      <w:r w:rsidDel="00000000" w:rsidR="00000000" w:rsidRPr="00000000">
        <w:rPr>
          <w:rtl w:val="0"/>
        </w:rPr>
      </w:r>
    </w:p>
    <w:p w:rsidR="00000000" w:rsidDel="00000000" w:rsidP="00000000" w:rsidRDefault="00000000" w:rsidRPr="00000000" w14:paraId="00000066">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Problemas de la enseñanza de la lengua y la literatura: Prácticas sociales de la lectura y la escritura. La comprensión del texto escrito.</w:t>
      </w:r>
    </w:p>
    <w:p w:rsidR="00000000" w:rsidDel="00000000" w:rsidP="00000000" w:rsidRDefault="00000000" w:rsidRPr="00000000" w14:paraId="00000067">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Teoría de la lectura como proceso. Estrategias cognitivas del lector: Predicción. Inferencia.Verificación de hipótesis. Corrección.</w:t>
      </w:r>
    </w:p>
    <w:p w:rsidR="00000000" w:rsidDel="00000000" w:rsidP="00000000" w:rsidRDefault="00000000" w:rsidRPr="00000000" w14:paraId="00000068">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lectura interactiva.</w:t>
      </w:r>
    </w:p>
    <w:p w:rsidR="00000000" w:rsidDel="00000000" w:rsidP="00000000" w:rsidRDefault="00000000" w:rsidRPr="00000000" w14:paraId="00000069">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texto: claves lingüísticas y textuales. Implicaciones pedagógicas.</w:t>
      </w:r>
    </w:p>
    <w:p w:rsidR="00000000" w:rsidDel="00000000" w:rsidP="00000000" w:rsidRDefault="00000000" w:rsidRPr="00000000" w14:paraId="0000006A">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lingüística textual. Tipologías textuales. </w:t>
      </w:r>
    </w:p>
    <w:p w:rsidR="00000000" w:rsidDel="00000000" w:rsidP="00000000" w:rsidRDefault="00000000" w:rsidRPr="00000000" w14:paraId="0000006B">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tecnologías de la información y la comunicación en las prácticas pedagógicas.</w:t>
      </w:r>
    </w:p>
    <w:p w:rsidR="00000000" w:rsidDel="00000000" w:rsidP="00000000" w:rsidRDefault="00000000" w:rsidRPr="00000000" w14:paraId="0000006C">
      <w:pPr>
        <w:tabs>
          <w:tab w:val="left" w:leader="none" w:pos="935"/>
          <w:tab w:val="left" w:leader="none" w:pos="936"/>
          <w:tab w:val="left" w:leader="none" w:pos="993"/>
        </w:tabs>
        <w:spacing w:before="1" w:line="256" w:lineRule="auto"/>
        <w:ind w:left="720"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pacing w:before="2" w:lineRule="auto"/>
        <w:ind w:left="28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ind w:left="284" w:right="-321.259842519683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 Eje II</w:t>
      </w:r>
    </w:p>
    <w:p w:rsidR="00000000" w:rsidDel="00000000" w:rsidP="00000000" w:rsidRDefault="00000000" w:rsidRPr="00000000" w14:paraId="0000006F">
      <w:pPr>
        <w:numPr>
          <w:ilvl w:val="0"/>
          <w:numId w:val="8"/>
        </w:numPr>
        <w:tabs>
          <w:tab w:val="left" w:leader="none" w:pos="935"/>
          <w:tab w:val="left" w:leader="none" w:pos="936"/>
        </w:tabs>
        <w:spacing w:before="16" w:line="256" w:lineRule="auto"/>
        <w:ind w:left="1004" w:right="-321.2598425196836" w:hanging="360"/>
        <w:jc w:val="both"/>
        <w:rPr>
          <w:rFonts w:ascii="Arial" w:cs="Arial" w:eastAsia="Arial" w:hAnsi="Arial"/>
          <w:sz w:val="24"/>
          <w:szCs w:val="24"/>
        </w:rPr>
      </w:pPr>
      <w:hyperlink r:id="rId30">
        <w:r w:rsidDel="00000000" w:rsidR="00000000" w:rsidRPr="00000000">
          <w:rPr>
            <w:rFonts w:ascii="Arial" w:cs="Arial" w:eastAsia="Arial" w:hAnsi="Arial"/>
            <w:color w:val="1155cc"/>
            <w:sz w:val="24"/>
            <w:szCs w:val="24"/>
            <w:u w:val="single"/>
            <w:rtl w:val="0"/>
          </w:rPr>
          <w:t xml:space="preserve">Diuk, Beatriz (2017). Clase Nro. 3: La lectura interactiva, cómo empezar. La comprensión lectora en el primer ciclo de la escuela primaria. Buenos Aires: Ministerio de Educación y Deportes de la Nación. </w:t>
        </w:r>
      </w:hyperlink>
      <w:r w:rsidDel="00000000" w:rsidR="00000000" w:rsidRPr="00000000">
        <w:rPr>
          <w:rtl w:val="0"/>
        </w:rPr>
      </w:r>
    </w:p>
    <w:p w:rsidR="00000000" w:rsidDel="00000000" w:rsidP="00000000" w:rsidRDefault="00000000" w:rsidRPr="00000000" w14:paraId="00000070">
      <w:pPr>
        <w:numPr>
          <w:ilvl w:val="0"/>
          <w:numId w:val="8"/>
        </w:numPr>
        <w:tabs>
          <w:tab w:val="left" w:leader="none" w:pos="935"/>
          <w:tab w:val="left" w:leader="none" w:pos="936"/>
        </w:tabs>
        <w:spacing w:before="16" w:line="256" w:lineRule="auto"/>
        <w:ind w:left="1004" w:right="-321.2598425196836" w:hanging="360"/>
        <w:jc w:val="both"/>
        <w:rPr>
          <w:rFonts w:ascii="Arial" w:cs="Arial" w:eastAsia="Arial" w:hAnsi="Arial"/>
          <w:sz w:val="24"/>
          <w:szCs w:val="24"/>
        </w:rPr>
      </w:pPr>
      <w:hyperlink r:id="rId31">
        <w:r w:rsidDel="00000000" w:rsidR="00000000" w:rsidRPr="00000000">
          <w:rPr>
            <w:rFonts w:ascii="Arial" w:cs="Arial" w:eastAsia="Arial" w:hAnsi="Arial"/>
            <w:color w:val="1155cc"/>
            <w:sz w:val="24"/>
            <w:szCs w:val="24"/>
            <w:u w:val="single"/>
            <w:rtl w:val="0"/>
          </w:rPr>
          <w:t xml:space="preserve">Diuk, Beatriz (2017). Clase Nro. 4: Las inferencias. La comprensión lectora en el primer ciclo de la escuela primaria. Buenos Aires: Ministerio de Educación y Deportes de la Nación.</w:t>
        </w:r>
      </w:hyperlink>
      <w:r w:rsidDel="00000000" w:rsidR="00000000" w:rsidRPr="00000000">
        <w:rPr>
          <w:rtl w:val="0"/>
        </w:rPr>
      </w:r>
    </w:p>
    <w:p w:rsidR="00000000" w:rsidDel="00000000" w:rsidP="00000000" w:rsidRDefault="00000000" w:rsidRPr="00000000" w14:paraId="00000071">
      <w:pPr>
        <w:numPr>
          <w:ilvl w:val="0"/>
          <w:numId w:val="8"/>
        </w:numPr>
        <w:tabs>
          <w:tab w:val="left" w:leader="none" w:pos="935"/>
          <w:tab w:val="left" w:leader="none" w:pos="936"/>
        </w:tabs>
        <w:spacing w:before="16" w:line="252.00000000000003" w:lineRule="auto"/>
        <w:ind w:left="1004" w:right="-321.2598425196836" w:hanging="360"/>
        <w:jc w:val="both"/>
        <w:rPr>
          <w:rFonts w:ascii="Arial" w:cs="Arial" w:eastAsia="Arial" w:hAnsi="Arial"/>
          <w:sz w:val="24"/>
          <w:szCs w:val="24"/>
        </w:rPr>
      </w:pPr>
      <w:hyperlink r:id="rId32">
        <w:r w:rsidDel="00000000" w:rsidR="00000000" w:rsidRPr="00000000">
          <w:rPr>
            <w:rFonts w:ascii="Arial" w:cs="Arial" w:eastAsia="Arial" w:hAnsi="Arial"/>
            <w:color w:val="1155cc"/>
            <w:sz w:val="24"/>
            <w:szCs w:val="24"/>
            <w:u w:val="single"/>
            <w:rtl w:val="0"/>
          </w:rPr>
          <w:t xml:space="preserve">Marín, Marta, </w:t>
        </w:r>
      </w:hyperlink>
      <w:hyperlink r:id="rId33">
        <w:r w:rsidDel="00000000" w:rsidR="00000000" w:rsidRPr="00000000">
          <w:rPr>
            <w:rFonts w:ascii="Arial" w:cs="Arial" w:eastAsia="Arial" w:hAnsi="Arial"/>
            <w:i w:val="1"/>
            <w:color w:val="1155cc"/>
            <w:sz w:val="24"/>
            <w:szCs w:val="24"/>
            <w:u w:val="single"/>
            <w:rtl w:val="0"/>
          </w:rPr>
          <w:t xml:space="preserve">Lingüística y enseñanza de la lengua., </w:t>
        </w:r>
      </w:hyperlink>
      <w:hyperlink r:id="rId34">
        <w:r w:rsidDel="00000000" w:rsidR="00000000" w:rsidRPr="00000000">
          <w:rPr>
            <w:rFonts w:ascii="Arial" w:cs="Arial" w:eastAsia="Arial" w:hAnsi="Arial"/>
            <w:color w:val="1155cc"/>
            <w:sz w:val="24"/>
            <w:szCs w:val="24"/>
            <w:u w:val="single"/>
            <w:rtl w:val="0"/>
          </w:rPr>
          <w:t xml:space="preserve">Aique Educación, Bs. As., 2008.(Capítulo 8)</w:t>
        </w:r>
      </w:hyperlink>
      <w:r w:rsidDel="00000000" w:rsidR="00000000" w:rsidRPr="00000000">
        <w:rPr>
          <w:rtl w:val="0"/>
        </w:rPr>
      </w:r>
    </w:p>
    <w:p w:rsidR="00000000" w:rsidDel="00000000" w:rsidP="00000000" w:rsidRDefault="00000000" w:rsidRPr="00000000" w14:paraId="00000072">
      <w:pPr>
        <w:numPr>
          <w:ilvl w:val="0"/>
          <w:numId w:val="8"/>
        </w:numPr>
        <w:tabs>
          <w:tab w:val="left" w:leader="none" w:pos="995"/>
          <w:tab w:val="left" w:leader="none" w:pos="996"/>
        </w:tabs>
        <w:spacing w:before="10" w:line="288" w:lineRule="auto"/>
        <w:ind w:left="1004" w:right="-321.2598425196836" w:hanging="360"/>
        <w:jc w:val="both"/>
        <w:rPr>
          <w:rFonts w:ascii="Arial MT" w:cs="Arial MT" w:eastAsia="Arial MT" w:hAnsi="Arial MT"/>
          <w:sz w:val="24"/>
          <w:szCs w:val="24"/>
        </w:rPr>
      </w:pPr>
      <w:r w:rsidDel="00000000" w:rsidR="00000000" w:rsidRPr="00000000">
        <w:rPr>
          <w:rFonts w:ascii="Arial" w:cs="Arial" w:eastAsia="Arial" w:hAnsi="Arial"/>
          <w:sz w:val="24"/>
          <w:szCs w:val="24"/>
          <w:rtl w:val="0"/>
        </w:rPr>
        <w:t xml:space="preserve">Ramos, María Cristina, </w:t>
      </w:r>
      <w:r w:rsidDel="00000000" w:rsidR="00000000" w:rsidRPr="00000000">
        <w:rPr>
          <w:rFonts w:ascii="Arial" w:cs="Arial" w:eastAsia="Arial" w:hAnsi="Arial"/>
          <w:i w:val="1"/>
          <w:sz w:val="24"/>
          <w:szCs w:val="24"/>
          <w:rtl w:val="0"/>
        </w:rPr>
        <w:t xml:space="preserve">La casa del aire. La literatura en la escuela para inicial y primer ciclo, </w:t>
      </w:r>
      <w:r w:rsidDel="00000000" w:rsidR="00000000" w:rsidRPr="00000000">
        <w:rPr>
          <w:rFonts w:ascii="Arial" w:cs="Arial" w:eastAsia="Arial" w:hAnsi="Arial"/>
          <w:sz w:val="24"/>
          <w:szCs w:val="24"/>
          <w:rtl w:val="0"/>
        </w:rPr>
        <w:t xml:space="preserve">Editorial Ruedamares, Neuquén, 2013. </w:t>
      </w:r>
      <w:hyperlink r:id="rId35">
        <w:r w:rsidDel="00000000" w:rsidR="00000000" w:rsidRPr="00000000">
          <w:rPr>
            <w:rFonts w:ascii="Arial" w:cs="Arial" w:eastAsia="Arial" w:hAnsi="Arial"/>
            <w:color w:val="1155cc"/>
            <w:sz w:val="24"/>
            <w:szCs w:val="24"/>
            <w:u w:val="single"/>
            <w:rtl w:val="0"/>
          </w:rPr>
          <w:t xml:space="preserve">Selección 1</w:t>
        </w:r>
      </w:hyperlink>
      <w:r w:rsidDel="00000000" w:rsidR="00000000" w:rsidRPr="00000000">
        <w:rPr>
          <w:rFonts w:ascii="Arial" w:cs="Arial" w:eastAsia="Arial" w:hAnsi="Arial"/>
          <w:sz w:val="24"/>
          <w:szCs w:val="24"/>
          <w:rtl w:val="0"/>
        </w:rPr>
        <w:t xml:space="preserve"> </w:t>
      </w:r>
      <w:hyperlink r:id="rId36">
        <w:r w:rsidDel="00000000" w:rsidR="00000000" w:rsidRPr="00000000">
          <w:rPr>
            <w:rFonts w:ascii="Arial" w:cs="Arial" w:eastAsia="Arial" w:hAnsi="Arial"/>
            <w:color w:val="1155cc"/>
            <w:sz w:val="24"/>
            <w:szCs w:val="24"/>
            <w:u w:val="single"/>
            <w:rtl w:val="0"/>
          </w:rPr>
          <w:t xml:space="preserve">Selección 2</w:t>
        </w:r>
      </w:hyperlink>
      <w:r w:rsidDel="00000000" w:rsidR="00000000" w:rsidRPr="00000000">
        <w:rPr>
          <w:rFonts w:ascii="Arial" w:cs="Arial" w:eastAsia="Arial" w:hAnsi="Arial"/>
          <w:sz w:val="24"/>
          <w:szCs w:val="24"/>
          <w:rtl w:val="0"/>
        </w:rPr>
        <w:t xml:space="preserve">. </w:t>
      </w:r>
      <w:hyperlink r:id="rId37">
        <w:r w:rsidDel="00000000" w:rsidR="00000000" w:rsidRPr="00000000">
          <w:rPr>
            <w:rFonts w:ascii="Arial" w:cs="Arial" w:eastAsia="Arial" w:hAnsi="Arial"/>
            <w:color w:val="1155cc"/>
            <w:sz w:val="24"/>
            <w:szCs w:val="24"/>
            <w:u w:val="single"/>
            <w:rtl w:val="0"/>
          </w:rPr>
          <w:t xml:space="preserve">Selección 3</w:t>
        </w:r>
      </w:hyperlink>
      <w:r w:rsidDel="00000000" w:rsidR="00000000" w:rsidRPr="00000000">
        <w:rPr>
          <w:rtl w:val="0"/>
        </w:rPr>
      </w:r>
    </w:p>
    <w:p w:rsidR="00000000" w:rsidDel="00000000" w:rsidP="00000000" w:rsidRDefault="00000000" w:rsidRPr="00000000" w14:paraId="00000073">
      <w:pPr>
        <w:numPr>
          <w:ilvl w:val="0"/>
          <w:numId w:val="8"/>
        </w:numPr>
        <w:tabs>
          <w:tab w:val="left" w:leader="none" w:pos="709"/>
        </w:tabs>
        <w:spacing w:line="276" w:lineRule="auto"/>
        <w:ind w:left="1004" w:right="-321.2598425196836" w:hanging="360"/>
        <w:jc w:val="both"/>
        <w:rPr>
          <w:rFonts w:ascii="Arial MT" w:cs="Arial MT" w:eastAsia="Arial MT" w:hAnsi="Arial MT"/>
          <w:sz w:val="24"/>
          <w:szCs w:val="24"/>
        </w:rPr>
      </w:pPr>
      <w:hyperlink r:id="rId38">
        <w:r w:rsidDel="00000000" w:rsidR="00000000" w:rsidRPr="00000000">
          <w:rPr>
            <w:rFonts w:ascii="Arial" w:cs="Arial" w:eastAsia="Arial" w:hAnsi="Arial"/>
            <w:color w:val="1155cc"/>
            <w:sz w:val="24"/>
            <w:szCs w:val="24"/>
            <w:highlight w:val="white"/>
            <w:u w:val="single"/>
            <w:rtl w:val="0"/>
          </w:rPr>
          <w:t xml:space="preserve">Jolibert, Josette. Formar niños lectores de textos</w:t>
        </w:r>
      </w:hyperlink>
      <w:hyperlink r:id="rId39">
        <w:r w:rsidDel="00000000" w:rsidR="00000000" w:rsidRPr="00000000">
          <w:rPr>
            <w:rFonts w:ascii="Arial" w:cs="Arial" w:eastAsia="Arial" w:hAnsi="Arial"/>
            <w:i w:val="1"/>
            <w:color w:val="1155cc"/>
            <w:sz w:val="24"/>
            <w:szCs w:val="24"/>
            <w:highlight w:val="white"/>
            <w:u w:val="single"/>
            <w:rtl w:val="0"/>
          </w:rPr>
          <w:t xml:space="preserve">. Vida cooperativa y pedagogía de proyectos. </w:t>
        </w:r>
      </w:hyperlink>
      <w:hyperlink r:id="rId40">
        <w:r w:rsidDel="00000000" w:rsidR="00000000" w:rsidRPr="00000000">
          <w:rPr>
            <w:rFonts w:ascii="Arial" w:cs="Arial" w:eastAsia="Arial" w:hAnsi="Arial"/>
            <w:color w:val="1155cc"/>
            <w:sz w:val="24"/>
            <w:szCs w:val="24"/>
            <w:highlight w:val="white"/>
            <w:u w:val="single"/>
            <w:rtl w:val="0"/>
          </w:rPr>
          <w:t xml:space="preserve">Dolmen Ediciones, España,1994.</w:t>
        </w:r>
      </w:hyperlink>
      <w:r w:rsidDel="00000000" w:rsidR="00000000" w:rsidRPr="00000000">
        <w:rPr>
          <w:rtl w:val="0"/>
        </w:rPr>
      </w:r>
    </w:p>
    <w:p w:rsidR="00000000" w:rsidDel="00000000" w:rsidP="00000000" w:rsidRDefault="00000000" w:rsidRPr="00000000" w14:paraId="00000074">
      <w:pPr>
        <w:tabs>
          <w:tab w:val="left" w:leader="none" w:pos="935"/>
          <w:tab w:val="left" w:leader="none" w:pos="936"/>
        </w:tabs>
        <w:spacing w:before="16" w:lineRule="auto"/>
        <w:ind w:left="100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ind w:left="284" w:right="-321.2598425196836" w:firstLine="0"/>
        <w:jc w:val="center"/>
        <w:rPr>
          <w:rFonts w:ascii="Arial" w:cs="Arial" w:eastAsia="Arial" w:hAnsi="Arial"/>
          <w:b w:val="1"/>
          <w:i w:val="1"/>
          <w:sz w:val="24"/>
          <w:szCs w:val="24"/>
        </w:rPr>
      </w:pPr>
      <w:r w:rsidDel="00000000" w:rsidR="00000000" w:rsidRPr="00000000">
        <w:rPr>
          <w:rFonts w:ascii="Arial" w:cs="Arial" w:eastAsia="Arial" w:hAnsi="Arial"/>
          <w:b w:val="1"/>
          <w:i w:val="1"/>
          <w:color w:val="000009"/>
          <w:sz w:val="24"/>
          <w:szCs w:val="24"/>
          <w:rtl w:val="0"/>
        </w:rPr>
        <w:t xml:space="preserve">Eje III ¿DESDE DÓNDE Y CÓMO ABORDAR LA ESCRITURA?</w:t>
      </w:r>
      <w:r w:rsidDel="00000000" w:rsidR="00000000" w:rsidRPr="00000000">
        <w:rPr>
          <w:rtl w:val="0"/>
        </w:rPr>
      </w:r>
    </w:p>
    <w:p w:rsidR="00000000" w:rsidDel="00000000" w:rsidP="00000000" w:rsidRDefault="00000000" w:rsidRPr="00000000" w14:paraId="00000077">
      <w:pPr>
        <w:spacing w:before="5" w:lineRule="auto"/>
        <w:ind w:left="284" w:right="-321.2598425196836" w:firstLine="0"/>
        <w:jc w:val="both"/>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78">
      <w:pPr>
        <w:numPr>
          <w:ilvl w:val="0"/>
          <w:numId w:val="6"/>
        </w:numPr>
        <w:spacing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Teoría de la escritura como proceso. La escritura como comunicación. </w:t>
      </w:r>
    </w:p>
    <w:p w:rsidR="00000000" w:rsidDel="00000000" w:rsidP="00000000" w:rsidRDefault="00000000" w:rsidRPr="00000000" w14:paraId="00000079">
      <w:pPr>
        <w:numPr>
          <w:ilvl w:val="0"/>
          <w:numId w:val="6"/>
        </w:numPr>
        <w:spacing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implementación de borradores. Cómo es preciso corregir en cada momento de la escritura.</w:t>
      </w:r>
    </w:p>
    <w:p w:rsidR="00000000" w:rsidDel="00000000" w:rsidP="00000000" w:rsidRDefault="00000000" w:rsidRPr="00000000" w14:paraId="0000007A">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Secuencias textuales: Descriptiva, Narrativa, Dialogal, Expositiva, Argumentativa.</w:t>
      </w:r>
    </w:p>
    <w:p w:rsidR="00000000" w:rsidDel="00000000" w:rsidP="00000000" w:rsidRDefault="00000000" w:rsidRPr="00000000" w14:paraId="0000007B">
      <w:pPr>
        <w:numPr>
          <w:ilvl w:val="0"/>
          <w:numId w:val="6"/>
        </w:numPr>
        <w:tabs>
          <w:tab w:val="left" w:leader="none" w:pos="935"/>
          <w:tab w:val="left" w:leader="none" w:pos="936"/>
          <w:tab w:val="left" w:leader="none" w:pos="993"/>
        </w:tabs>
        <w:spacing w:before="1"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escritura de invención.</w:t>
      </w:r>
    </w:p>
    <w:p w:rsidR="00000000" w:rsidDel="00000000" w:rsidP="00000000" w:rsidRDefault="00000000" w:rsidRPr="00000000" w14:paraId="0000007C">
      <w:pPr>
        <w:numPr>
          <w:ilvl w:val="0"/>
          <w:numId w:val="6"/>
        </w:numPr>
        <w:spacing w:line="256" w:lineRule="auto"/>
        <w:ind w:left="720" w:right="-321.2598425196836"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enseñanza de la ortografía. </w:t>
      </w:r>
    </w:p>
    <w:p w:rsidR="00000000" w:rsidDel="00000000" w:rsidP="00000000" w:rsidRDefault="00000000" w:rsidRPr="00000000" w14:paraId="0000007D">
      <w:pPr>
        <w:spacing w:before="9" w:lineRule="auto"/>
        <w:ind w:left="28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ind w:left="284" w:right="-321.259842519683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 Eje III</w:t>
      </w:r>
    </w:p>
    <w:p w:rsidR="00000000" w:rsidDel="00000000" w:rsidP="00000000" w:rsidRDefault="00000000" w:rsidRPr="00000000" w14:paraId="0000007F">
      <w:pPr>
        <w:ind w:left="284" w:right="-321.259842519683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tabs>
          <w:tab w:val="left" w:leader="none" w:pos="935"/>
          <w:tab w:val="left" w:leader="none" w:pos="936"/>
        </w:tabs>
        <w:spacing w:before="61" w:line="256" w:lineRule="auto"/>
        <w:ind w:left="1004"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numPr>
          <w:ilvl w:val="0"/>
          <w:numId w:val="1"/>
        </w:numPr>
        <w:tabs>
          <w:tab w:val="left" w:leader="none" w:pos="935"/>
          <w:tab w:val="left" w:leader="none" w:pos="936"/>
        </w:tabs>
        <w:spacing w:before="61" w:line="256" w:lineRule="auto"/>
        <w:ind w:left="1004" w:right="-321.2598425196836" w:hanging="360"/>
        <w:jc w:val="both"/>
        <w:rPr>
          <w:rFonts w:ascii="Arial" w:cs="Arial" w:eastAsia="Arial" w:hAnsi="Arial"/>
          <w:sz w:val="24"/>
          <w:szCs w:val="24"/>
        </w:rPr>
      </w:pPr>
      <w:hyperlink r:id="rId41">
        <w:r w:rsidDel="00000000" w:rsidR="00000000" w:rsidRPr="00000000">
          <w:rPr>
            <w:rFonts w:ascii="Arial" w:cs="Arial" w:eastAsia="Arial" w:hAnsi="Arial"/>
            <w:color w:val="1155cc"/>
            <w:sz w:val="24"/>
            <w:szCs w:val="24"/>
            <w:u w:val="single"/>
            <w:rtl w:val="0"/>
          </w:rPr>
          <w:t xml:space="preserve">Alvarado, Maite. La resolución de problemas. En Revista Propuesta Educativa No 26, Argentina, FLACSO – Ediciones Novedades Educativas.2003.</w:t>
        </w:r>
      </w:hyperlink>
      <w:r w:rsidDel="00000000" w:rsidR="00000000" w:rsidRPr="00000000">
        <w:rPr>
          <w:rtl w:val="0"/>
        </w:rPr>
      </w:r>
    </w:p>
    <w:p w:rsidR="00000000" w:rsidDel="00000000" w:rsidP="00000000" w:rsidRDefault="00000000" w:rsidRPr="00000000" w14:paraId="00000082">
      <w:pPr>
        <w:numPr>
          <w:ilvl w:val="0"/>
          <w:numId w:val="1"/>
        </w:numPr>
        <w:tabs>
          <w:tab w:val="left" w:leader="none" w:pos="935"/>
          <w:tab w:val="left" w:leader="none" w:pos="936"/>
        </w:tabs>
        <w:spacing w:before="61" w:line="256" w:lineRule="auto"/>
        <w:ind w:left="1004" w:right="-321.2598425196836" w:hanging="360"/>
        <w:jc w:val="both"/>
        <w:rPr>
          <w:rFonts w:ascii="Arial" w:cs="Arial" w:eastAsia="Arial" w:hAnsi="Arial"/>
          <w:sz w:val="24"/>
          <w:szCs w:val="24"/>
        </w:rPr>
      </w:pPr>
      <w:hyperlink r:id="rId42">
        <w:r w:rsidDel="00000000" w:rsidR="00000000" w:rsidRPr="00000000">
          <w:rPr>
            <w:rFonts w:ascii="Arial" w:cs="Arial" w:eastAsia="Arial" w:hAnsi="Arial"/>
            <w:color w:val="0000ff"/>
            <w:sz w:val="24"/>
            <w:szCs w:val="24"/>
            <w:u w:val="single"/>
            <w:rtl w:val="0"/>
          </w:rPr>
          <w:t xml:space="preserve">Cassany, Daniel, </w:t>
        </w:r>
      </w:hyperlink>
      <w:hyperlink r:id="rId43">
        <w:r w:rsidDel="00000000" w:rsidR="00000000" w:rsidRPr="00000000">
          <w:rPr>
            <w:rFonts w:ascii="Arial" w:cs="Arial" w:eastAsia="Arial" w:hAnsi="Arial"/>
            <w:i w:val="1"/>
            <w:color w:val="0000ff"/>
            <w:sz w:val="24"/>
            <w:szCs w:val="24"/>
            <w:u w:val="single"/>
            <w:rtl w:val="0"/>
          </w:rPr>
          <w:t xml:space="preserve">Reparar la escritura. Didáctica de la corrección de lo escrito., </w:t>
        </w:r>
      </w:hyperlink>
      <w:hyperlink r:id="rId44">
        <w:r w:rsidDel="00000000" w:rsidR="00000000" w:rsidRPr="00000000">
          <w:rPr>
            <w:rFonts w:ascii="Arial" w:cs="Arial" w:eastAsia="Arial" w:hAnsi="Arial"/>
            <w:color w:val="0000ff"/>
            <w:sz w:val="24"/>
            <w:szCs w:val="24"/>
            <w:u w:val="single"/>
            <w:rtl w:val="0"/>
          </w:rPr>
          <w:t xml:space="preserve">Graó, Barcelona, 1996.</w:t>
        </w:r>
      </w:hyperlink>
      <w:r w:rsidDel="00000000" w:rsidR="00000000" w:rsidRPr="00000000">
        <w:rPr>
          <w:rtl w:val="0"/>
        </w:rPr>
      </w:r>
    </w:p>
    <w:p w:rsidR="00000000" w:rsidDel="00000000" w:rsidP="00000000" w:rsidRDefault="00000000" w:rsidRPr="00000000" w14:paraId="00000083">
      <w:pPr>
        <w:numPr>
          <w:ilvl w:val="0"/>
          <w:numId w:val="1"/>
        </w:numPr>
        <w:tabs>
          <w:tab w:val="left" w:leader="none" w:pos="575"/>
          <w:tab w:val="left" w:leader="none" w:pos="935"/>
          <w:tab w:val="left" w:leader="none" w:pos="10139"/>
        </w:tabs>
        <w:spacing w:line="252.00000000000003" w:lineRule="auto"/>
        <w:ind w:left="1004" w:right="-321.2598425196836" w:hanging="360"/>
        <w:jc w:val="both"/>
        <w:rPr>
          <w:rFonts w:ascii="Arial" w:cs="Arial" w:eastAsia="Arial" w:hAnsi="Arial"/>
          <w:sz w:val="24"/>
          <w:szCs w:val="24"/>
        </w:rPr>
      </w:pPr>
      <w:hyperlink r:id="rId45">
        <w:r w:rsidDel="00000000" w:rsidR="00000000" w:rsidRPr="00000000">
          <w:rPr>
            <w:rFonts w:ascii="Arial" w:cs="Arial" w:eastAsia="Arial" w:hAnsi="Arial"/>
            <w:color w:val="0000ff"/>
            <w:sz w:val="24"/>
            <w:szCs w:val="24"/>
            <w:u w:val="single"/>
            <w:rtl w:val="0"/>
          </w:rPr>
          <w:t xml:space="preserve">Frugoni, Sergio, </w:t>
        </w:r>
      </w:hyperlink>
      <w:hyperlink r:id="rId46">
        <w:r w:rsidDel="00000000" w:rsidR="00000000" w:rsidRPr="00000000">
          <w:rPr>
            <w:rFonts w:ascii="Arial" w:cs="Arial" w:eastAsia="Arial" w:hAnsi="Arial"/>
            <w:i w:val="1"/>
            <w:color w:val="0000ff"/>
            <w:sz w:val="24"/>
            <w:szCs w:val="24"/>
            <w:u w:val="single"/>
            <w:rtl w:val="0"/>
          </w:rPr>
          <w:t xml:space="preserve">Imaginación y escritura. </w:t>
        </w:r>
      </w:hyperlink>
      <w:hyperlink r:id="rId47">
        <w:r w:rsidDel="00000000" w:rsidR="00000000" w:rsidRPr="00000000">
          <w:rPr>
            <w:rFonts w:ascii="Arial" w:cs="Arial" w:eastAsia="Arial" w:hAnsi="Arial"/>
            <w:color w:val="0000ff"/>
            <w:sz w:val="24"/>
            <w:szCs w:val="24"/>
            <w:u w:val="single"/>
            <w:rtl w:val="0"/>
          </w:rPr>
          <w:t xml:space="preserve">Libros del Zorzal, 2006.</w:t>
        </w:r>
      </w:hyperlink>
      <w:r w:rsidDel="00000000" w:rsidR="00000000" w:rsidRPr="00000000">
        <w:rPr>
          <w:rtl w:val="0"/>
        </w:rPr>
      </w:r>
    </w:p>
    <w:p w:rsidR="00000000" w:rsidDel="00000000" w:rsidP="00000000" w:rsidRDefault="00000000" w:rsidRPr="00000000" w14:paraId="00000084">
      <w:pPr>
        <w:numPr>
          <w:ilvl w:val="0"/>
          <w:numId w:val="1"/>
        </w:numPr>
        <w:tabs>
          <w:tab w:val="left" w:leader="none" w:pos="575"/>
          <w:tab w:val="left" w:leader="none" w:pos="935"/>
          <w:tab w:val="left" w:leader="none" w:pos="10139"/>
        </w:tabs>
        <w:spacing w:line="252.00000000000003" w:lineRule="auto"/>
        <w:ind w:left="1004" w:right="-321.2598425196836" w:hanging="360"/>
        <w:jc w:val="both"/>
        <w:rPr>
          <w:rFonts w:ascii="Arial" w:cs="Arial" w:eastAsia="Arial" w:hAnsi="Arial"/>
          <w:sz w:val="24"/>
          <w:szCs w:val="24"/>
        </w:rPr>
      </w:pPr>
      <w:hyperlink r:id="rId48">
        <w:r w:rsidDel="00000000" w:rsidR="00000000" w:rsidRPr="00000000">
          <w:rPr>
            <w:rFonts w:ascii="Arial" w:cs="Arial" w:eastAsia="Arial" w:hAnsi="Arial"/>
            <w:color w:val="0000ff"/>
            <w:sz w:val="24"/>
            <w:szCs w:val="24"/>
            <w:u w:val="single"/>
            <w:rtl w:val="0"/>
          </w:rPr>
          <w:t xml:space="preserve">Marín, Marta, </w:t>
        </w:r>
      </w:hyperlink>
      <w:hyperlink r:id="rId49">
        <w:r w:rsidDel="00000000" w:rsidR="00000000" w:rsidRPr="00000000">
          <w:rPr>
            <w:rFonts w:ascii="Arial" w:cs="Arial" w:eastAsia="Arial" w:hAnsi="Arial"/>
            <w:i w:val="1"/>
            <w:color w:val="0000ff"/>
            <w:sz w:val="24"/>
            <w:szCs w:val="24"/>
            <w:u w:val="single"/>
            <w:rtl w:val="0"/>
          </w:rPr>
          <w:t xml:space="preserve">Lingüística y enseñanza de la lengua., </w:t>
        </w:r>
      </w:hyperlink>
      <w:hyperlink r:id="rId50">
        <w:r w:rsidDel="00000000" w:rsidR="00000000" w:rsidRPr="00000000">
          <w:rPr>
            <w:rFonts w:ascii="Arial" w:cs="Arial" w:eastAsia="Arial" w:hAnsi="Arial"/>
            <w:color w:val="0000ff"/>
            <w:sz w:val="24"/>
            <w:szCs w:val="24"/>
            <w:u w:val="single"/>
            <w:rtl w:val="0"/>
          </w:rPr>
          <w:t xml:space="preserve">Aique Educación, Bs. As., 2008.</w:t>
        </w:r>
      </w:hyperlink>
      <w:r w:rsidDel="00000000" w:rsidR="00000000" w:rsidRPr="00000000">
        <w:rPr>
          <w:rFonts w:ascii="Arial" w:cs="Arial" w:eastAsia="Arial" w:hAnsi="Arial"/>
          <w:sz w:val="24"/>
          <w:szCs w:val="24"/>
          <w:rtl w:val="0"/>
        </w:rPr>
        <w:t xml:space="preserve">Capítulo 9.</w:t>
      </w:r>
    </w:p>
    <w:p w:rsidR="00000000" w:rsidDel="00000000" w:rsidP="00000000" w:rsidRDefault="00000000" w:rsidRPr="00000000" w14:paraId="00000085">
      <w:pPr>
        <w:numPr>
          <w:ilvl w:val="0"/>
          <w:numId w:val="1"/>
        </w:numPr>
        <w:tabs>
          <w:tab w:val="left" w:leader="none" w:pos="935"/>
          <w:tab w:val="left" w:leader="none" w:pos="936"/>
        </w:tabs>
        <w:spacing w:before="17" w:lineRule="auto"/>
        <w:ind w:left="1004" w:right="-321.2598425196836" w:hanging="360"/>
        <w:jc w:val="both"/>
        <w:rPr>
          <w:rFonts w:ascii="Arial" w:cs="Arial" w:eastAsia="Arial" w:hAnsi="Arial"/>
          <w:sz w:val="24"/>
          <w:szCs w:val="24"/>
        </w:rPr>
      </w:pPr>
      <w:hyperlink r:id="rId51">
        <w:r w:rsidDel="00000000" w:rsidR="00000000" w:rsidRPr="00000000">
          <w:rPr>
            <w:rFonts w:ascii="Arial" w:cs="Arial" w:eastAsia="Arial" w:hAnsi="Arial"/>
            <w:color w:val="0000ff"/>
            <w:sz w:val="24"/>
            <w:szCs w:val="24"/>
            <w:u w:val="single"/>
            <w:rtl w:val="0"/>
          </w:rPr>
          <w:t xml:space="preserve">Salgado, Hugo, </w:t>
        </w:r>
      </w:hyperlink>
      <w:hyperlink r:id="rId52">
        <w:r w:rsidDel="00000000" w:rsidR="00000000" w:rsidRPr="00000000">
          <w:rPr>
            <w:rFonts w:ascii="Arial" w:cs="Arial" w:eastAsia="Arial" w:hAnsi="Arial"/>
            <w:i w:val="1"/>
            <w:color w:val="0000ff"/>
            <w:sz w:val="24"/>
            <w:szCs w:val="24"/>
            <w:u w:val="single"/>
            <w:rtl w:val="0"/>
          </w:rPr>
          <w:t xml:space="preserve">El aprendizaje ortográfico en la didáctica de la escritura. </w:t>
        </w:r>
      </w:hyperlink>
      <w:hyperlink r:id="rId53">
        <w:r w:rsidDel="00000000" w:rsidR="00000000" w:rsidRPr="00000000">
          <w:rPr>
            <w:rFonts w:ascii="Arial" w:cs="Arial" w:eastAsia="Arial" w:hAnsi="Arial"/>
            <w:color w:val="0000ff"/>
            <w:sz w:val="24"/>
            <w:szCs w:val="24"/>
            <w:u w:val="single"/>
            <w:rtl w:val="0"/>
          </w:rPr>
          <w:t xml:space="preserve">Aique</w:t>
        </w:r>
      </w:hyperlink>
      <w:hyperlink r:id="rId54">
        <w:r w:rsidDel="00000000" w:rsidR="00000000" w:rsidRPr="00000000">
          <w:rPr>
            <w:rFonts w:ascii="Arial" w:cs="Arial" w:eastAsia="Arial" w:hAnsi="Arial"/>
            <w:i w:val="1"/>
            <w:color w:val="0000ff"/>
            <w:sz w:val="24"/>
            <w:szCs w:val="24"/>
            <w:u w:val="single"/>
            <w:rtl w:val="0"/>
          </w:rPr>
          <w:t xml:space="preserve">, </w:t>
        </w:r>
      </w:hyperlink>
      <w:hyperlink r:id="rId55">
        <w:r w:rsidDel="00000000" w:rsidR="00000000" w:rsidRPr="00000000">
          <w:rPr>
            <w:rFonts w:ascii="Arial" w:cs="Arial" w:eastAsia="Arial" w:hAnsi="Arial"/>
            <w:color w:val="0000ff"/>
            <w:sz w:val="24"/>
            <w:szCs w:val="24"/>
            <w:u w:val="single"/>
            <w:rtl w:val="0"/>
          </w:rPr>
          <w:t xml:space="preserve">Bs. As., 1997. Capítulo 2 “Hacia una nueva concepción”.</w:t>
        </w:r>
      </w:hyperlink>
      <w:r w:rsidDel="00000000" w:rsidR="00000000" w:rsidRPr="00000000">
        <w:rPr>
          <w:rtl w:val="0"/>
        </w:rPr>
      </w:r>
    </w:p>
    <w:p w:rsidR="00000000" w:rsidDel="00000000" w:rsidP="00000000" w:rsidRDefault="00000000" w:rsidRPr="00000000" w14:paraId="00000086">
      <w:pPr>
        <w:numPr>
          <w:ilvl w:val="0"/>
          <w:numId w:val="1"/>
        </w:numPr>
        <w:tabs>
          <w:tab w:val="left" w:leader="none" w:pos="935"/>
          <w:tab w:val="left" w:leader="none" w:pos="936"/>
        </w:tabs>
        <w:spacing w:before="17" w:lineRule="auto"/>
        <w:ind w:left="1004" w:right="-321.2598425196836" w:hanging="360"/>
        <w:jc w:val="both"/>
        <w:rPr>
          <w:rFonts w:ascii="Arial" w:cs="Arial" w:eastAsia="Arial" w:hAnsi="Arial"/>
          <w:sz w:val="24"/>
          <w:szCs w:val="24"/>
        </w:rPr>
      </w:pPr>
      <w:hyperlink r:id="rId56">
        <w:r w:rsidDel="00000000" w:rsidR="00000000" w:rsidRPr="00000000">
          <w:rPr>
            <w:rFonts w:ascii="Arial" w:cs="Arial" w:eastAsia="Arial" w:hAnsi="Arial"/>
            <w:color w:val="1155cc"/>
            <w:sz w:val="24"/>
            <w:szCs w:val="24"/>
            <w:u w:val="single"/>
            <w:rtl w:val="0"/>
          </w:rPr>
          <w:t xml:space="preserve">Lotito Liliana, y otras, Escribir: Apuntes sobre una práctica. Cap. 1. Eudeba, Bs. As., 2018.</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84" w:right="-321.2598425196836" w:firstLine="0"/>
        <w:jc w:val="cente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84" w:right="-321.2598425196836" w:firstLine="0"/>
        <w:jc w:val="cente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84" w:right="-321.2598425196836" w:firstLine="0"/>
        <w:jc w:val="cente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84" w:right="-321.2598425196836" w:firstLine="0"/>
        <w:jc w:val="center"/>
        <w:rPr>
          <w:rFonts w:ascii="Arial" w:cs="Arial" w:eastAsia="Arial" w:hAnsi="Arial"/>
          <w:b w:val="1"/>
          <w:i w:val="1"/>
          <w:smallCaps w:val="0"/>
          <w:strike w:val="0"/>
          <w:color w:val="000009"/>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Eje I</w:t>
      </w:r>
      <w:r w:rsidDel="00000000" w:rsidR="00000000" w:rsidRPr="00000000">
        <w:rPr>
          <w:rFonts w:ascii="Arial" w:cs="Arial" w:eastAsia="Arial" w:hAnsi="Arial"/>
          <w:b w:val="1"/>
          <w:i w:val="1"/>
          <w:sz w:val="24"/>
          <w:szCs w:val="24"/>
          <w:rtl w:val="0"/>
        </w:rPr>
        <w:t xml:space="preserve">V</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¿QUÉ ESTRATEGIAS DIDÁCTICAS SE DEBERÍAN LLEVAR A CABO PARA LOGRAR EL DESARROLLO DE LA ORALIDAD </w:t>
      </w:r>
      <w:r w:rsidDel="00000000" w:rsidR="00000000" w:rsidRPr="00000000">
        <w:rPr>
          <w:rFonts w:ascii="Arial" w:cs="Arial" w:eastAsia="Arial" w:hAnsi="Arial"/>
          <w:b w:val="1"/>
          <w:i w:val="1"/>
          <w:smallCaps w:val="0"/>
          <w:strike w:val="0"/>
          <w:color w:val="000009"/>
          <w:sz w:val="24"/>
          <w:szCs w:val="24"/>
          <w:u w:val="none"/>
          <w:shd w:fill="auto" w:val="clear"/>
          <w:vertAlign w:val="baseline"/>
          <w:rtl w:val="0"/>
        </w:rPr>
        <w:t xml:space="preserve">RESPETANDO LA LENGUA MATERNA?</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84" w:right="-321.2598425196836" w:firstLine="0"/>
        <w:jc w:val="both"/>
        <w:rPr>
          <w:rFonts w:ascii="Arial" w:cs="Arial" w:eastAsia="Arial" w:hAnsi="Arial"/>
          <w:b w:val="1"/>
          <w:i w:val="1"/>
          <w:smallCaps w:val="0"/>
          <w:strike w:val="0"/>
          <w:color w:val="0000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993"/>
        </w:tabs>
        <w:spacing w:after="0" w:before="17" w:line="256" w:lineRule="auto"/>
        <w:ind w:left="709" w:right="-321.2598425196836"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Lengua materna, lengua estándar. Prejuicios lingüísticos. La diversidad lingüística y cultural. Códigos amplios y restringidos: la teoría del déficit. Aportes de la Sociolingüística.</w:t>
      </w:r>
      <w:r w:rsidDel="00000000" w:rsidR="00000000" w:rsidRPr="00000000">
        <w:rPr>
          <w:rtl w:val="0"/>
        </w:rPr>
      </w:r>
    </w:p>
    <w:p w:rsidR="00000000" w:rsidDel="00000000" w:rsidP="00000000" w:rsidRDefault="00000000" w:rsidRPr="00000000" w14:paraId="0000008D">
      <w:pPr>
        <w:tabs>
          <w:tab w:val="left" w:leader="none" w:pos="993"/>
        </w:tabs>
        <w:spacing w:before="17" w:line="256" w:lineRule="auto"/>
        <w:ind w:left="1800"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993"/>
        </w:tabs>
        <w:spacing w:after="0" w:before="17" w:line="256" w:lineRule="auto"/>
        <w:ind w:left="709" w:right="-321.2598425196836"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Lengua Dominante y Lengua Dominada según Pierre Bourdieu.</w:t>
      </w: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993"/>
        </w:tabs>
        <w:spacing w:after="0" w:before="17" w:line="256" w:lineRule="auto"/>
        <w:ind w:left="709" w:right="-321.2598425196836"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La enseñanza de la lengua y la literatura en contextos de diversidad cultural y lingüística.</w:t>
      </w:r>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993"/>
        </w:tabs>
        <w:spacing w:after="0" w:before="17" w:line="256" w:lineRule="auto"/>
        <w:ind w:left="709" w:right="-321.2598425196836"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 producción de textos orales. Oralidad y escritura. Formatos discursivos orales. Oralidad primaria y secundaria. Lector competente.</w:t>
      </w:r>
      <w:r w:rsidDel="00000000" w:rsidR="00000000" w:rsidRPr="00000000">
        <w:rPr>
          <w:rtl w:val="0"/>
        </w:rPr>
      </w:r>
    </w:p>
    <w:p w:rsidR="00000000" w:rsidDel="00000000" w:rsidP="00000000" w:rsidRDefault="00000000" w:rsidRPr="00000000" w14:paraId="00000091">
      <w:pPr>
        <w:keepNext w:val="0"/>
        <w:keepLines w:val="0"/>
        <w:pageBreakBefore w:val="0"/>
        <w:widowControl w:val="0"/>
        <w:numPr>
          <w:ilvl w:val="2"/>
          <w:numId w:val="14"/>
        </w:numPr>
        <w:pBdr>
          <w:top w:space="0" w:sz="0" w:val="nil"/>
          <w:left w:space="0" w:sz="0" w:val="nil"/>
          <w:bottom w:space="0" w:sz="0" w:val="nil"/>
          <w:right w:space="0" w:sz="0" w:val="nil"/>
          <w:between w:space="0" w:sz="0" w:val="nil"/>
        </w:pBdr>
        <w:shd w:fill="auto" w:val="clear"/>
        <w:tabs>
          <w:tab w:val="left" w:leader="none" w:pos="993"/>
        </w:tabs>
        <w:spacing w:after="0" w:before="17" w:line="256" w:lineRule="auto"/>
        <w:ind w:left="709" w:right="-321.2598425196836"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9"/>
          <w:sz w:val="24"/>
          <w:szCs w:val="24"/>
          <w:u w:val="none"/>
          <w:shd w:fill="auto" w:val="clear"/>
          <w:vertAlign w:val="baseline"/>
          <w:rtl w:val="0"/>
        </w:rPr>
        <w:t xml:space="preserve">Oratoria. Características del discurso oral. Prácticas discursivas orales: De persona a persona: Entrevista. Debate. Mesa redonda. Coloquio. De persona a audiencia: Conferencia. Charla. Clase. Ponencia. Habilidades del discurso Oral: Lenguaje eficaz. Comunicación asertiva. Escucha activa. Elementos no verbales de la oralidad del discurso: elementos proxémicos, kinésicos y paraverbales.</w:t>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75"/>
          <w:tab w:val="left" w:leader="none" w:pos="936"/>
          <w:tab w:val="left" w:leader="none" w:pos="10139"/>
        </w:tabs>
        <w:spacing w:after="0" w:before="71" w:line="256" w:lineRule="auto"/>
        <w:ind w:left="284" w:right="-321.2598425196836" w:firstLine="0"/>
        <w:jc w:val="both"/>
        <w:rPr>
          <w:rFonts w:ascii="Arial" w:cs="Arial" w:eastAsia="Arial" w:hAnsi="Arial"/>
          <w:i w:val="0"/>
          <w:smallCaps w:val="0"/>
          <w:strike w:val="0"/>
          <w:color w:val="00000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spacing w:before="46" w:lineRule="auto"/>
        <w:ind w:left="284" w:right="-321.2598425196836"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 Eje IV</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84" w:right="-321.259842519683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35"/>
          <w:tab w:val="left" w:leader="none" w:pos="936"/>
        </w:tabs>
        <w:spacing w:after="0" w:before="5" w:line="240" w:lineRule="auto"/>
        <w:ind w:left="1004" w:right="-321.2598425196836" w:hanging="360"/>
        <w:jc w:val="both"/>
        <w:rPr>
          <w:rFonts w:ascii="Arial" w:cs="Arial" w:eastAsia="Arial" w:hAnsi="Arial"/>
          <w:i w:val="0"/>
          <w:smallCaps w:val="0"/>
          <w:strike w:val="0"/>
          <w:color w:val="000000"/>
          <w:sz w:val="24"/>
          <w:szCs w:val="24"/>
          <w:shd w:fill="auto" w:val="clear"/>
          <w:vertAlign w:val="baseline"/>
        </w:rPr>
      </w:pPr>
      <w:hyperlink r:id="rId57">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Apuntes de Cátedra sobre Oratoria.</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35"/>
          <w:tab w:val="left" w:leader="none" w:pos="936"/>
        </w:tabs>
        <w:spacing w:after="0" w:before="8" w:line="256" w:lineRule="auto"/>
        <w:ind w:left="1004" w:right="-321.2598425196836" w:hanging="360"/>
        <w:jc w:val="both"/>
        <w:rPr>
          <w:rFonts w:ascii="Arial" w:cs="Arial" w:eastAsia="Arial" w:hAnsi="Arial"/>
          <w:i w:val="1"/>
          <w:smallCaps w:val="0"/>
          <w:strike w:val="0"/>
          <w:color w:val="000000"/>
          <w:sz w:val="24"/>
          <w:szCs w:val="24"/>
          <w:shd w:fill="auto" w:val="clear"/>
          <w:vertAlign w:val="baseline"/>
        </w:rPr>
      </w:pPr>
      <w:hyperlink r:id="rId58">
        <w:r w:rsidDel="00000000" w:rsidR="00000000" w:rsidRPr="00000000">
          <w:rPr>
            <w:rFonts w:ascii="Arial" w:cs="Arial" w:eastAsia="Arial" w:hAnsi="Arial"/>
            <w:i w:val="0"/>
            <w:smallCaps w:val="0"/>
            <w:strike w:val="0"/>
            <w:color w:val="0000ff"/>
            <w:sz w:val="24"/>
            <w:szCs w:val="24"/>
            <w:u w:val="single"/>
            <w:shd w:fill="auto" w:val="clear"/>
            <w:vertAlign w:val="baseline"/>
            <w:rtl w:val="0"/>
          </w:rPr>
          <w:t xml:space="preserve">Nercesian, Verónica.</w:t>
        </w:r>
      </w:hyperlink>
      <w:hyperlink r:id="rId59">
        <w:r w:rsidDel="00000000" w:rsidR="00000000" w:rsidRPr="00000000">
          <w:rPr>
            <w:rFonts w:ascii="Arial" w:cs="Arial" w:eastAsia="Arial" w:hAnsi="Arial"/>
            <w:i w:val="1"/>
            <w:smallCaps w:val="0"/>
            <w:strike w:val="0"/>
            <w:color w:val="0000ff"/>
            <w:sz w:val="24"/>
            <w:szCs w:val="24"/>
            <w:u w:val="single"/>
            <w:shd w:fill="auto" w:val="clear"/>
            <w:vertAlign w:val="baseline"/>
            <w:rtl w:val="0"/>
          </w:rPr>
          <w:t xml:space="preserve">Clase Nro. 2. “Conceptos clave para pensar las realidades sociolingüísticas”. Especialización Docente Superior en alfabetización inicial. Buenos Aires: Ministerio de Educación de la Nación. 2015.</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35"/>
          <w:tab w:val="left" w:leader="none" w:pos="936"/>
        </w:tabs>
        <w:spacing w:after="0" w:before="8" w:line="256" w:lineRule="auto"/>
        <w:ind w:left="1004" w:right="-321.2598425196836"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9">
      <w:pPr>
        <w:tabs>
          <w:tab w:val="left" w:leader="none" w:pos="709"/>
        </w:tabs>
        <w:spacing w:line="276" w:lineRule="auto"/>
        <w:ind w:right="-321.2598425196836"/>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A">
      <w:pPr>
        <w:tabs>
          <w:tab w:val="left" w:leader="none" w:pos="709"/>
        </w:tabs>
        <w:spacing w:line="276" w:lineRule="auto"/>
        <w:ind w:right="-321.2598425196836"/>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B">
      <w:pPr>
        <w:tabs>
          <w:tab w:val="left" w:leader="none" w:pos="709"/>
        </w:tabs>
        <w:spacing w:line="276" w:lineRule="auto"/>
        <w:ind w:right="-321.2598425196836"/>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1.2598425196836" w:firstLine="0"/>
        <w:jc w:val="both"/>
        <w:rPr>
          <w:rFonts w:ascii="Arial" w:cs="Arial" w:eastAsia="Arial" w:hAnsi="Arial"/>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4"/>
          <w:tab w:val="left" w:leader="none" w:pos="10010"/>
        </w:tabs>
        <w:spacing w:after="0" w:before="0" w:line="240"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4. ABORDAJE METODOLÓGICO</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Al ser este espacio una asignatura, consideraremos, como se propone en el Diseño Curricular, que su principal característica será “brindar conocimientos y, por sobre todo, modos de pensamiento y modelos explicativos de carácter provisional, evitando todo dogmatismo, como se corresponde con el carácter del conocimiento científico y su evolución a través del tiempo”.</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Los encuentros semanales estarán divididos en dos tipos de modalidad que se relacionarán desde una perspectiva dialógica: modalidad teórica, en donde se expondrán los elementos más relevantes de los estudios de la lengua, la literatura y su didáctica; y modalidad práctica que estará encuadrada durante la cursada dentro de estas opciones: Prácticas de narración oral, de lectura e interpretación, de escritura y reescritura académica, y de taller de escritura creativa. La confluencia de estas dos modalidades dará origen a la construcción de la reflexión teórica, las prácticas del lenguaje y la literatura (oralidad, lectura, escritura, lectura literaria), la metacognición y la transposición didáctica.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56" w:lineRule="auto"/>
        <w:ind w:left="284"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Los contenidos teóricos se irán plasmando, discutiendo y construyendo a medida que los/as futuros/as docentes reflexionen sobre su condición de usuarios/as del lenguaje a partir de la praxis. La conexión entre la praxis y la teoría, se dará a medida que se puedan ir gestando las preguntas fundamentales que originaron las distintas posturas de las Ciencias del lenguaje, de la Teoría literaria y de las Teorías sobre la escritura y la lectura.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6"/>
          <w:tab w:val="left" w:leader="none" w:pos="10010"/>
        </w:tabs>
        <w:spacing w:after="0" w:before="0" w:line="240" w:lineRule="auto"/>
        <w:ind w:left="284" w:right="-321.259842519683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5. EVALUACIÓN (CONDICIONES de ESTUDIANTE REGULAR Y LIBRE)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6"/>
          <w:tab w:val="left" w:leader="none" w:pos="10010"/>
        </w:tabs>
        <w:spacing w:after="0" w:before="0" w:line="240" w:lineRule="auto"/>
        <w:ind w:left="284" w:right="-321.259842519683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spacing w:before="32" w:lineRule="auto"/>
        <w:ind w:left="301" w:right="-321.2598425196836" w:firstLine="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Estudiantes regulares. Deberán cumplir con los siguientes requisitos:</w:t>
      </w:r>
      <w:r w:rsidDel="00000000" w:rsidR="00000000" w:rsidRPr="00000000">
        <w:rPr>
          <w:rtl w:val="0"/>
        </w:rPr>
      </w:r>
    </w:p>
    <w:p w:rsidR="00000000" w:rsidDel="00000000" w:rsidP="00000000" w:rsidRDefault="00000000" w:rsidRPr="00000000" w14:paraId="000000A6">
      <w:pPr>
        <w:spacing w:before="17" w:lineRule="auto"/>
        <w:ind w:left="301" w:right="-321.2598425196836" w:firstLine="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Asistencia: 80%. para promoción sin examen final. 70 % promoción con examen final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A7">
      <w:pPr>
        <w:spacing w:before="17" w:line="256" w:lineRule="auto"/>
        <w:ind w:left="301" w:right="-321.2598425196836" w:firstLine="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Evaluación</w:t>
      </w:r>
      <w:r w:rsidDel="00000000" w:rsidR="00000000" w:rsidRPr="00000000">
        <w:rPr>
          <w:rFonts w:ascii="Arial" w:cs="Arial" w:eastAsia="Arial" w:hAnsi="Arial"/>
          <w:sz w:val="24"/>
          <w:szCs w:val="24"/>
          <w:rtl w:val="0"/>
        </w:rPr>
        <w:t xml:space="preserve">: Para tener derecho a examen final, se debe aprobar -con 4 o más- un parcial y un parcial de integración. Para promocionar sin examen final, los mismos trabajos deberán calificar con 7 o más. </w:t>
      </w:r>
    </w:p>
    <w:p w:rsidR="00000000" w:rsidDel="00000000" w:rsidP="00000000" w:rsidRDefault="00000000" w:rsidRPr="00000000" w14:paraId="000000A8">
      <w:pPr>
        <w:spacing w:before="17" w:line="256" w:lineRule="auto"/>
        <w:ind w:left="301" w:right="-321.2598425196836" w:firstLine="0"/>
        <w:jc w:val="both"/>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A9">
      <w:pPr>
        <w:spacing w:before="17" w:line="256" w:lineRule="auto"/>
        <w:ind w:left="301" w:right="-321.2598425196836" w:firstLine="0"/>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Estudiantes libres: </w:t>
      </w:r>
      <w:r w:rsidDel="00000000" w:rsidR="00000000" w:rsidRPr="00000000">
        <w:rPr>
          <w:rFonts w:ascii="Arial" w:cs="Arial" w:eastAsia="Arial" w:hAnsi="Arial"/>
          <w:sz w:val="24"/>
          <w:szCs w:val="24"/>
          <w:rtl w:val="0"/>
        </w:rPr>
        <w:t xml:space="preserve">Podrán presentarse a rendir quienes hayan elaborado un trabajo que aborde los grandes ejes temáticos. Este trabajo deberá tener un seguimiento tutorial previo y ser presentado por lo menos veinte (20) días antes de la mesa de examen.</w:t>
      </w:r>
    </w:p>
    <w:p w:rsidR="00000000" w:rsidDel="00000000" w:rsidP="00000000" w:rsidRDefault="00000000" w:rsidRPr="00000000" w14:paraId="000000AA">
      <w:pPr>
        <w:spacing w:before="17" w:line="256" w:lineRule="auto"/>
        <w:ind w:left="301"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321.2598425196836"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6"/>
          <w:tab w:val="left" w:leader="none" w:pos="10010"/>
        </w:tabs>
        <w:spacing w:after="0" w:before="0" w:line="240" w:lineRule="auto"/>
        <w:ind w:left="284" w:right="-321.259842519683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4"/>
          <w:szCs w:val="24"/>
          <w:highlight w:val="black"/>
          <w:u w:val="none"/>
          <w:vertAlign w:val="baseline"/>
          <w:rtl w:val="0"/>
        </w:rPr>
        <w:t xml:space="preserve">6. BIBLIOGRAFÍA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spacing w:before="17" w:line="256" w:lineRule="auto"/>
        <w:ind w:left="301" w:right="-321.259842519683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spacing w:before="17" w:line="256" w:lineRule="auto"/>
        <w:ind w:left="301" w:right="-321.2598425196836"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a)De los/as estudiantes se incluye en la Estructura Conceptual</w:t>
      </w:r>
    </w:p>
    <w:p w:rsidR="00000000" w:rsidDel="00000000" w:rsidP="00000000" w:rsidRDefault="00000000" w:rsidRPr="00000000" w14:paraId="000000AF">
      <w:pPr>
        <w:spacing w:before="17" w:line="256" w:lineRule="auto"/>
        <w:ind w:left="301" w:right="-321.2598425196836"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0">
      <w:pPr>
        <w:spacing w:before="17" w:line="256" w:lineRule="auto"/>
        <w:ind w:left="301" w:right="-321.2598425196836" w:firstLine="0"/>
        <w:jc w:val="both"/>
        <w:rPr>
          <w:rFonts w:ascii="Arial" w:cs="Arial" w:eastAsia="Arial" w:hAnsi="Arial"/>
        </w:rPr>
      </w:pPr>
      <w:r w:rsidDel="00000000" w:rsidR="00000000" w:rsidRPr="00000000">
        <w:rPr>
          <w:rFonts w:ascii="Arial" w:cs="Arial" w:eastAsia="Arial" w:hAnsi="Arial"/>
          <w:b w:val="1"/>
          <w:sz w:val="24"/>
          <w:szCs w:val="24"/>
          <w:rtl w:val="0"/>
        </w:rPr>
        <w:t xml:space="preserve">b)De la cátedra: </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6"/>
          <w:tab w:val="left" w:leader="none" w:pos="10010"/>
        </w:tabs>
        <w:spacing w:after="0" w:before="0" w:line="240" w:lineRule="auto"/>
        <w:ind w:left="284" w:right="-321.2598425196836"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Alvarado, Maite, </w:t>
      </w:r>
      <w:r w:rsidDel="00000000" w:rsidR="00000000" w:rsidRPr="00000000">
        <w:rPr>
          <w:rFonts w:ascii="Arial" w:cs="Arial" w:eastAsia="Arial" w:hAnsi="Arial"/>
          <w:i w:val="1"/>
          <w:smallCaps w:val="0"/>
          <w:strike w:val="0"/>
          <w:color w:val="000000"/>
          <w:u w:val="none"/>
          <w:shd w:fill="auto" w:val="clear"/>
          <w:vertAlign w:val="baseline"/>
          <w:rtl w:val="0"/>
        </w:rPr>
        <w:t xml:space="preserve">Problemas de la enseñanza de la lengua y la literatura, U</w:t>
      </w:r>
      <w:r w:rsidDel="00000000" w:rsidR="00000000" w:rsidRPr="00000000">
        <w:rPr>
          <w:rFonts w:ascii="Arial" w:cs="Arial" w:eastAsia="Arial" w:hAnsi="Arial"/>
          <w:i w:val="0"/>
          <w:smallCaps w:val="0"/>
          <w:strike w:val="0"/>
          <w:color w:val="000000"/>
          <w:u w:val="none"/>
          <w:shd w:fill="auto" w:val="clear"/>
          <w:vertAlign w:val="baseline"/>
          <w:rtl w:val="0"/>
        </w:rPr>
        <w:t xml:space="preserve">niversidad Nacional de Quilmes Editorial, Bs. As., 2004.</w:t>
      </w:r>
      <w:r w:rsidDel="00000000" w:rsidR="00000000" w:rsidRPr="00000000">
        <w:rPr>
          <w:rtl w:val="0"/>
        </w:rPr>
      </w:r>
    </w:p>
    <w:p w:rsidR="00000000" w:rsidDel="00000000" w:rsidP="00000000" w:rsidRDefault="00000000" w:rsidRPr="00000000" w14:paraId="000000B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6" w:lineRule="auto"/>
        <w:ind w:left="1056" w:right="-321.2598425196836" w:hanging="360"/>
        <w:jc w:val="both"/>
        <w:rPr>
          <w:rFonts w:ascii="Arial" w:cs="Arial" w:eastAsia="Arial" w:hAnsi="Arial"/>
        </w:rPr>
      </w:pPr>
      <w:r w:rsidDel="00000000" w:rsidR="00000000" w:rsidRPr="00000000">
        <w:rPr>
          <w:rFonts w:ascii="Arial" w:cs="Arial" w:eastAsia="Arial" w:hAnsi="Arial"/>
          <w:rtl w:val="0"/>
        </w:rPr>
        <w:t xml:space="preserve">Anijovich, Rebeca y otros. Transitar la formación pedagógica. Microclases: Prácticas simuladas de enseñanza. Buenos Aires. PAIDÓS. 2009.</w:t>
      </w:r>
    </w:p>
    <w:p w:rsidR="00000000" w:rsidDel="00000000" w:rsidP="00000000" w:rsidRDefault="00000000" w:rsidRPr="00000000" w14:paraId="000000B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2.00000000000003"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Ansalone C., Gallelli G., Leer y producir textos en el Primer Ciclo, Geema, Bs As.</w:t>
      </w: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3"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Apel, Jorge, La corrección. Entre rituales, rutinas e innovaciones., en Novedades Educativas, Año: 17, N°: 170, Bs. As., 2005.</w:t>
      </w:r>
      <w:r w:rsidDel="00000000" w:rsidR="00000000" w:rsidRPr="00000000">
        <w:rPr>
          <w:rtl w:val="0"/>
        </w:rPr>
      </w:r>
    </w:p>
    <w:p w:rsidR="00000000" w:rsidDel="00000000" w:rsidP="00000000" w:rsidRDefault="00000000" w:rsidRPr="00000000" w14:paraId="000000B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Azinias, Herminia, </w:t>
      </w:r>
      <w:r w:rsidDel="00000000" w:rsidR="00000000" w:rsidRPr="00000000">
        <w:rPr>
          <w:rFonts w:ascii="Arial" w:cs="Arial" w:eastAsia="Arial" w:hAnsi="Arial"/>
          <w:i w:val="1"/>
          <w:smallCaps w:val="0"/>
          <w:strike w:val="0"/>
          <w:color w:val="000000"/>
          <w:u w:val="none"/>
          <w:shd w:fill="auto" w:val="clear"/>
          <w:vertAlign w:val="baseline"/>
          <w:rtl w:val="0"/>
        </w:rPr>
        <w:t xml:space="preserve">Las tecnologías de la información y la comunicación en las prácticas pedagógicas, </w:t>
      </w:r>
      <w:r w:rsidDel="00000000" w:rsidR="00000000" w:rsidRPr="00000000">
        <w:rPr>
          <w:rFonts w:ascii="Arial" w:cs="Arial" w:eastAsia="Arial" w:hAnsi="Arial"/>
          <w:i w:val="0"/>
          <w:smallCaps w:val="0"/>
          <w:strike w:val="0"/>
          <w:color w:val="000000"/>
          <w:u w:val="none"/>
          <w:shd w:fill="auto" w:val="clear"/>
          <w:vertAlign w:val="baseline"/>
          <w:rtl w:val="0"/>
        </w:rPr>
        <w:t xml:space="preserve">Novedades Educativas, Bs. As., 2009.</w:t>
      </w: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4"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Bombini, Gustavo. </w:t>
      </w:r>
      <w:r w:rsidDel="00000000" w:rsidR="00000000" w:rsidRPr="00000000">
        <w:rPr>
          <w:rFonts w:ascii="Arial" w:cs="Arial" w:eastAsia="Arial" w:hAnsi="Arial"/>
          <w:i w:val="1"/>
          <w:smallCaps w:val="0"/>
          <w:strike w:val="0"/>
          <w:color w:val="000000"/>
          <w:u w:val="none"/>
          <w:shd w:fill="auto" w:val="clear"/>
          <w:vertAlign w:val="baseline"/>
          <w:rtl w:val="0"/>
        </w:rPr>
        <w:t xml:space="preserve">"Prácticas docentes y escritura: hipótesis y experiencias en torno a una relación productiva"</w:t>
      </w:r>
      <w:r w:rsidDel="00000000" w:rsidR="00000000" w:rsidRPr="00000000">
        <w:rPr>
          <w:rFonts w:ascii="Arial" w:cs="Arial" w:eastAsia="Arial" w:hAnsi="Arial"/>
          <w:i w:val="0"/>
          <w:smallCaps w:val="0"/>
          <w:strike w:val="0"/>
          <w:color w:val="000000"/>
          <w:u w:val="none"/>
          <w:shd w:fill="auto" w:val="clear"/>
          <w:vertAlign w:val="baseline"/>
          <w:rtl w:val="0"/>
        </w:rPr>
        <w:t xml:space="preserve">. Ateneos Didácticos. CePA.</w:t>
      </w: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4" w:lineRule="auto"/>
        <w:ind w:left="1056" w:right="-321.2598425196836" w:hanging="360"/>
        <w:jc w:val="both"/>
        <w:rPr>
          <w:rFonts w:ascii="Arial" w:cs="Arial" w:eastAsia="Arial" w:hAnsi="Arial"/>
          <w:i w:val="1"/>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Botte, Emilce y Melgar, Sara (Coord), </w:t>
      </w:r>
      <w:r w:rsidDel="00000000" w:rsidR="00000000" w:rsidRPr="00000000">
        <w:rPr>
          <w:rFonts w:ascii="Arial" w:cs="Arial" w:eastAsia="Arial" w:hAnsi="Arial"/>
          <w:i w:val="1"/>
          <w:smallCaps w:val="0"/>
          <w:strike w:val="0"/>
          <w:color w:val="000000"/>
          <w:u w:val="none"/>
          <w:shd w:fill="auto" w:val="clear"/>
          <w:vertAlign w:val="baseline"/>
          <w:rtl w:val="0"/>
        </w:rPr>
        <w:t xml:space="preserve">La formación docente en Alfabetización</w:t>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4" w:lineRule="auto"/>
        <w:ind w:left="1056" w:right="-321.2598425196836"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 Inicial,</w:t>
      </w:r>
      <w:r w:rsidDel="00000000" w:rsidR="00000000" w:rsidRPr="00000000">
        <w:rPr>
          <w:rFonts w:ascii="Arial" w:cs="Arial" w:eastAsia="Arial" w:hAnsi="Arial"/>
          <w:i w:val="0"/>
          <w:smallCaps w:val="0"/>
          <w:strike w:val="0"/>
          <w:color w:val="000000"/>
          <w:u w:val="none"/>
          <w:shd w:fill="auto" w:val="clear"/>
          <w:vertAlign w:val="baseline"/>
          <w:rtl w:val="0"/>
        </w:rPr>
        <w:t xml:space="preserve">Argentina, Ministerio de Educación, INFD. 2009-2010.</w:t>
      </w:r>
    </w:p>
    <w:p w:rsidR="00000000" w:rsidDel="00000000" w:rsidP="00000000" w:rsidRDefault="00000000" w:rsidRPr="00000000" w14:paraId="000000BA">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6"/>
        </w:tabs>
        <w:spacing w:after="0" w:before="16" w:line="246.99999999999994"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Cassany, Daniel, </w:t>
      </w:r>
      <w:r w:rsidDel="00000000" w:rsidR="00000000" w:rsidRPr="00000000">
        <w:rPr>
          <w:rFonts w:ascii="Arial" w:cs="Arial" w:eastAsia="Arial" w:hAnsi="Arial"/>
          <w:i w:val="1"/>
          <w:smallCaps w:val="0"/>
          <w:strike w:val="0"/>
          <w:color w:val="000000"/>
          <w:u w:val="none"/>
          <w:shd w:fill="auto" w:val="clear"/>
          <w:vertAlign w:val="baseline"/>
          <w:rtl w:val="0"/>
        </w:rPr>
        <w:t xml:space="preserve">Reparar la escritura. Didáctica de la corrección de lo escrito, </w:t>
      </w:r>
      <w:r w:rsidDel="00000000" w:rsidR="00000000" w:rsidRPr="00000000">
        <w:rPr>
          <w:rFonts w:ascii="Arial" w:cs="Arial" w:eastAsia="Arial" w:hAnsi="Arial"/>
          <w:i w:val="0"/>
          <w:smallCaps w:val="0"/>
          <w:strike w:val="0"/>
          <w:color w:val="000000"/>
          <w:u w:val="none"/>
          <w:shd w:fill="auto" w:val="clear"/>
          <w:vertAlign w:val="baseline"/>
          <w:rtl w:val="0"/>
        </w:rPr>
        <w:t xml:space="preserve">Graó, Barcelona, 1996</w:t>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6"/>
        </w:tabs>
        <w:spacing w:after="0" w:before="11"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Colomer, María Teresa, “La literatura infantil en la escuela” en </w:t>
      </w:r>
      <w:r w:rsidDel="00000000" w:rsidR="00000000" w:rsidRPr="00000000">
        <w:rPr>
          <w:rFonts w:ascii="Arial" w:cs="Arial" w:eastAsia="Arial" w:hAnsi="Arial"/>
          <w:i w:val="1"/>
          <w:smallCaps w:val="0"/>
          <w:strike w:val="0"/>
          <w:color w:val="000000"/>
          <w:u w:val="none"/>
          <w:shd w:fill="auto" w:val="clear"/>
          <w:vertAlign w:val="baseline"/>
          <w:rtl w:val="0"/>
        </w:rPr>
        <w:t xml:space="preserve">La Formación Docente en Alfabetización Inicial. Literatura infantil y Didáctica. </w:t>
      </w:r>
      <w:r w:rsidDel="00000000" w:rsidR="00000000" w:rsidRPr="00000000">
        <w:rPr>
          <w:rFonts w:ascii="Arial" w:cs="Arial" w:eastAsia="Arial" w:hAnsi="Arial"/>
          <w:i w:val="0"/>
          <w:smallCaps w:val="0"/>
          <w:strike w:val="0"/>
          <w:color w:val="000000"/>
          <w:u w:val="none"/>
          <w:shd w:fill="auto" w:val="clear"/>
          <w:vertAlign w:val="baseline"/>
          <w:rtl w:val="0"/>
        </w:rPr>
        <w:t xml:space="preserve">(pp. 17 a 25). Argentina, Ministerio de Educación, INFD. 2010.</w:t>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6"/>
        </w:tabs>
        <w:spacing w:after="0" w:before="0" w:line="251"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Devetach, Laura; </w:t>
      </w:r>
      <w:r w:rsidDel="00000000" w:rsidR="00000000" w:rsidRPr="00000000">
        <w:rPr>
          <w:rFonts w:ascii="Arial" w:cs="Arial" w:eastAsia="Arial" w:hAnsi="Arial"/>
          <w:i w:val="1"/>
          <w:smallCaps w:val="0"/>
          <w:strike w:val="0"/>
          <w:color w:val="000000"/>
          <w:u w:val="none"/>
          <w:shd w:fill="auto" w:val="clear"/>
          <w:vertAlign w:val="baseline"/>
          <w:rtl w:val="0"/>
        </w:rPr>
        <w:t xml:space="preserve">La construcción del camino lector</w:t>
      </w:r>
      <w:r w:rsidDel="00000000" w:rsidR="00000000" w:rsidRPr="00000000">
        <w:rPr>
          <w:rFonts w:ascii="Arial" w:cs="Arial" w:eastAsia="Arial" w:hAnsi="Arial"/>
          <w:i w:val="0"/>
          <w:smallCaps w:val="0"/>
          <w:strike w:val="0"/>
          <w:color w:val="000000"/>
          <w:u w:val="none"/>
          <w:shd w:fill="auto" w:val="clear"/>
          <w:vertAlign w:val="baseline"/>
          <w:rtl w:val="0"/>
        </w:rPr>
        <w:t xml:space="preserve">. Editorial Comunicarte, 2008.</w:t>
      </w: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7" w:line="246.99999999999994"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Ferreiro, Emilia, </w:t>
      </w:r>
      <w:r w:rsidDel="00000000" w:rsidR="00000000" w:rsidRPr="00000000">
        <w:rPr>
          <w:rFonts w:ascii="Arial" w:cs="Arial" w:eastAsia="Arial" w:hAnsi="Arial"/>
          <w:i w:val="1"/>
          <w:smallCaps w:val="0"/>
          <w:strike w:val="0"/>
          <w:color w:val="000000"/>
          <w:u w:val="none"/>
          <w:shd w:fill="auto" w:val="clear"/>
          <w:vertAlign w:val="baseline"/>
          <w:rtl w:val="0"/>
        </w:rPr>
        <w:t xml:space="preserve">Cultura escrita y educación. Conversaciones con Emilia Ferreiro. </w:t>
      </w:r>
      <w:r w:rsidDel="00000000" w:rsidR="00000000" w:rsidRPr="00000000">
        <w:rPr>
          <w:rFonts w:ascii="Arial" w:cs="Arial" w:eastAsia="Arial" w:hAnsi="Arial"/>
          <w:i w:val="0"/>
          <w:smallCaps w:val="0"/>
          <w:strike w:val="0"/>
          <w:color w:val="000000"/>
          <w:u w:val="none"/>
          <w:shd w:fill="auto" w:val="clear"/>
          <w:vertAlign w:val="baseline"/>
          <w:rtl w:val="0"/>
        </w:rPr>
        <w:t xml:space="preserve">FCE., México, 1999.</w:t>
      </w:r>
      <w:r w:rsidDel="00000000" w:rsidR="00000000" w:rsidRPr="00000000">
        <w:rPr>
          <w:rtl w:val="0"/>
        </w:rPr>
      </w:r>
    </w:p>
    <w:p w:rsidR="00000000" w:rsidDel="00000000" w:rsidP="00000000" w:rsidRDefault="00000000" w:rsidRPr="00000000" w14:paraId="000000BE">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0" w:line="246.99999999999994"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Ferreiro, Emilia, </w:t>
      </w:r>
      <w:r w:rsidDel="00000000" w:rsidR="00000000" w:rsidRPr="00000000">
        <w:rPr>
          <w:rFonts w:ascii="Arial" w:cs="Arial" w:eastAsia="Arial" w:hAnsi="Arial"/>
          <w:i w:val="1"/>
          <w:smallCaps w:val="0"/>
          <w:strike w:val="0"/>
          <w:color w:val="000000"/>
          <w:u w:val="none"/>
          <w:shd w:fill="auto" w:val="clear"/>
          <w:vertAlign w:val="baseline"/>
          <w:rtl w:val="0"/>
        </w:rPr>
        <w:t xml:space="preserve">“Diversidad y proceso de alfabetización: De la celebración a la toma de conciencia” </w:t>
      </w:r>
      <w:r w:rsidDel="00000000" w:rsidR="00000000" w:rsidRPr="00000000">
        <w:rPr>
          <w:rFonts w:ascii="Arial" w:cs="Arial" w:eastAsia="Arial" w:hAnsi="Arial"/>
          <w:i w:val="0"/>
          <w:smallCaps w:val="0"/>
          <w:strike w:val="0"/>
          <w:color w:val="000000"/>
          <w:u w:val="none"/>
          <w:shd w:fill="auto" w:val="clear"/>
          <w:vertAlign w:val="baseline"/>
          <w:rtl w:val="0"/>
        </w:rPr>
        <w:t xml:space="preserve">en Lectura y Vida, Año 15, Nº3, 1994.</w:t>
      </w: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9"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Frugoni, Sergio, </w:t>
      </w:r>
      <w:r w:rsidDel="00000000" w:rsidR="00000000" w:rsidRPr="00000000">
        <w:rPr>
          <w:rFonts w:ascii="Arial" w:cs="Arial" w:eastAsia="Arial" w:hAnsi="Arial"/>
          <w:i w:val="1"/>
          <w:smallCaps w:val="0"/>
          <w:strike w:val="0"/>
          <w:color w:val="000000"/>
          <w:u w:val="none"/>
          <w:shd w:fill="auto" w:val="clear"/>
          <w:vertAlign w:val="baseline"/>
          <w:rtl w:val="0"/>
        </w:rPr>
        <w:t xml:space="preserve">Imaginación y escritura. La enseñanza de la escritura en la escuela. </w:t>
      </w:r>
      <w:r w:rsidDel="00000000" w:rsidR="00000000" w:rsidRPr="00000000">
        <w:rPr>
          <w:rFonts w:ascii="Arial" w:cs="Arial" w:eastAsia="Arial" w:hAnsi="Arial"/>
          <w:i w:val="0"/>
          <w:smallCaps w:val="0"/>
          <w:strike w:val="0"/>
          <w:color w:val="000000"/>
          <w:u w:val="none"/>
          <w:shd w:fill="auto" w:val="clear"/>
          <w:vertAlign w:val="baseline"/>
          <w:rtl w:val="0"/>
        </w:rPr>
        <w:t xml:space="preserve">Libros del Zorzal, Buenos Aires 2006.</w:t>
      </w:r>
      <w:r w:rsidDel="00000000" w:rsidR="00000000" w:rsidRPr="00000000">
        <w:rPr>
          <w:rtl w:val="0"/>
        </w:rPr>
      </w:r>
    </w:p>
    <w:p w:rsidR="00000000" w:rsidDel="00000000" w:rsidP="00000000" w:rsidRDefault="00000000" w:rsidRPr="00000000" w14:paraId="000000C0">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Hébrard, Jean, </w:t>
      </w:r>
      <w:r w:rsidDel="00000000" w:rsidR="00000000" w:rsidRPr="00000000">
        <w:rPr>
          <w:rFonts w:ascii="Arial" w:cs="Arial" w:eastAsia="Arial" w:hAnsi="Arial"/>
          <w:i w:val="1"/>
          <w:smallCaps w:val="0"/>
          <w:strike w:val="0"/>
          <w:color w:val="000000"/>
          <w:u w:val="none"/>
          <w:shd w:fill="auto" w:val="clear"/>
          <w:vertAlign w:val="baseline"/>
          <w:rtl w:val="0"/>
        </w:rPr>
        <w:t xml:space="preserve">“La puesta en escena del argumento de la lectura: el papel</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4" w:lineRule="auto"/>
        <w:ind w:left="1056" w:right="-321.2598425196836"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 de la escuela”. </w:t>
      </w:r>
      <w:r w:rsidDel="00000000" w:rsidR="00000000" w:rsidRPr="00000000">
        <w:rPr>
          <w:rFonts w:ascii="Arial" w:cs="Arial" w:eastAsia="Arial" w:hAnsi="Arial"/>
          <w:i w:val="0"/>
          <w:smallCaps w:val="0"/>
          <w:strike w:val="0"/>
          <w:color w:val="000000"/>
          <w:u w:val="none"/>
          <w:shd w:fill="auto" w:val="clear"/>
          <w:vertAlign w:val="baseline"/>
          <w:rtl w:val="0"/>
        </w:rPr>
        <w:t xml:space="preserve">Conferencia para la Diplomatura en Lectura, Escritura y Educación.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4" w:lineRule="auto"/>
        <w:ind w:left="1056" w:right="-321.2598425196836"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 FLACSO, 2006.</w:t>
      </w: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4" w:lineRule="auto"/>
        <w:ind w:left="1056" w:right="-321.2598425196836" w:hanging="360"/>
        <w:jc w:val="both"/>
        <w:rPr>
          <w:rFonts w:ascii="Arial" w:cs="Arial" w:eastAsia="Arial" w:hAnsi="Arial"/>
        </w:rPr>
      </w:pPr>
      <w:r w:rsidDel="00000000" w:rsidR="00000000" w:rsidRPr="00000000">
        <w:rPr>
          <w:rFonts w:ascii="Arial" w:cs="Arial" w:eastAsia="Arial" w:hAnsi="Arial"/>
          <w:rtl w:val="0"/>
        </w:rPr>
        <w:t xml:space="preserve">Jolibert, Josette. Formar niños lectores de textos. ¿Qué situaciones de lectura? ¿Qué textos? ¿Qué formas de lenguaje escrito? . Dolmen Ediciones, España,1994.</w:t>
      </w:r>
    </w:p>
    <w:p w:rsidR="00000000" w:rsidDel="00000000" w:rsidP="00000000" w:rsidRDefault="00000000" w:rsidRPr="00000000" w14:paraId="000000C4">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7" w:line="256"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Lerner, Delia; Palacios de Pizani, Alicia, E</w:t>
      </w:r>
      <w:r w:rsidDel="00000000" w:rsidR="00000000" w:rsidRPr="00000000">
        <w:rPr>
          <w:rFonts w:ascii="Arial" w:cs="Arial" w:eastAsia="Arial" w:hAnsi="Arial"/>
          <w:i w:val="1"/>
          <w:smallCaps w:val="0"/>
          <w:strike w:val="0"/>
          <w:color w:val="000000"/>
          <w:u w:val="none"/>
          <w:shd w:fill="auto" w:val="clear"/>
          <w:vertAlign w:val="baseline"/>
          <w:rtl w:val="0"/>
        </w:rPr>
        <w:t xml:space="preserve">l aprendizaje de la lengua escrita en la escuela. Reflexiones sobre la propuesta pedagógica constructivista</w:t>
      </w:r>
      <w:r w:rsidDel="00000000" w:rsidR="00000000" w:rsidRPr="00000000">
        <w:rPr>
          <w:rFonts w:ascii="Arial" w:cs="Arial" w:eastAsia="Arial" w:hAnsi="Arial"/>
          <w:i w:val="0"/>
          <w:smallCaps w:val="0"/>
          <w:strike w:val="0"/>
          <w:color w:val="000000"/>
          <w:u w:val="none"/>
          <w:shd w:fill="auto" w:val="clear"/>
          <w:vertAlign w:val="baseline"/>
          <w:rtl w:val="0"/>
        </w:rPr>
        <w:t xml:space="preserve">. Aique, Buenos Aires, 1992.</w:t>
      </w:r>
      <w:r w:rsidDel="00000000" w:rsidR="00000000" w:rsidRPr="00000000">
        <w:rPr>
          <w:rtl w:val="0"/>
        </w:rPr>
      </w:r>
    </w:p>
    <w:p w:rsidR="00000000" w:rsidDel="00000000" w:rsidP="00000000" w:rsidRDefault="00000000" w:rsidRPr="00000000" w14:paraId="000000C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6" w:lineRule="auto"/>
        <w:ind w:left="1056" w:right="-321.2598425196836" w:hanging="360"/>
        <w:jc w:val="both"/>
        <w:rPr>
          <w:sz w:val="22"/>
          <w:szCs w:val="22"/>
        </w:rPr>
      </w:pPr>
      <w:r w:rsidDel="00000000" w:rsidR="00000000" w:rsidRPr="00000000">
        <w:rPr>
          <w:rFonts w:ascii="Arial" w:cs="Arial" w:eastAsia="Arial" w:hAnsi="Arial"/>
          <w:i w:val="0"/>
          <w:smallCaps w:val="0"/>
          <w:strike w:val="0"/>
          <w:color w:val="000000"/>
          <w:u w:val="none"/>
          <w:shd w:fill="auto" w:val="clear"/>
          <w:vertAlign w:val="baseline"/>
          <w:rtl w:val="0"/>
        </w:rPr>
        <w:t xml:space="preserve">Linuesa, María Clemente, “La enseñanza inicial de la lengua escrita” en </w:t>
      </w:r>
      <w:r w:rsidDel="00000000" w:rsidR="00000000" w:rsidRPr="00000000">
        <w:rPr>
          <w:rFonts w:ascii="Arial" w:cs="Arial" w:eastAsia="Arial" w:hAnsi="Arial"/>
          <w:i w:val="1"/>
          <w:smallCaps w:val="0"/>
          <w:strike w:val="0"/>
          <w:color w:val="000000"/>
          <w:u w:val="none"/>
          <w:shd w:fill="auto" w:val="clear"/>
          <w:vertAlign w:val="baseline"/>
          <w:rtl w:val="0"/>
        </w:rPr>
        <w:t xml:space="preserve">La formación docente en Alfabetización Inicial, </w:t>
      </w:r>
      <w:r w:rsidDel="00000000" w:rsidR="00000000" w:rsidRPr="00000000">
        <w:rPr>
          <w:rFonts w:ascii="Arial" w:cs="Arial" w:eastAsia="Arial" w:hAnsi="Arial"/>
          <w:i w:val="0"/>
          <w:smallCaps w:val="0"/>
          <w:strike w:val="0"/>
          <w:color w:val="000000"/>
          <w:u w:val="none"/>
          <w:shd w:fill="auto" w:val="clear"/>
          <w:vertAlign w:val="baseline"/>
          <w:rtl w:val="0"/>
        </w:rPr>
        <w:t xml:space="preserve">Argentina, Ministerio de Educación, INFD. 2009-2010.</w:t>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6" w:lineRule="auto"/>
        <w:ind w:left="1056" w:right="-321.2598425196836" w:hanging="360"/>
        <w:jc w:val="both"/>
        <w:rPr>
          <w:sz w:val="22"/>
          <w:szCs w:val="22"/>
        </w:rPr>
      </w:pPr>
      <w:r w:rsidDel="00000000" w:rsidR="00000000" w:rsidRPr="00000000">
        <w:rPr>
          <w:rFonts w:ascii="Arial" w:cs="Arial" w:eastAsia="Arial" w:hAnsi="Arial"/>
          <w:rtl w:val="0"/>
        </w:rPr>
        <w:t xml:space="preserve">Lotito Liliana, y otras, Escribir: Apuntes sobre una práctica. Cap. 1. Eudeba, Bs. As., 2018.</w:t>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52.00000000000003"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Marín, Marta, </w:t>
      </w:r>
      <w:r w:rsidDel="00000000" w:rsidR="00000000" w:rsidRPr="00000000">
        <w:rPr>
          <w:rFonts w:ascii="Arial" w:cs="Arial" w:eastAsia="Arial" w:hAnsi="Arial"/>
          <w:i w:val="1"/>
          <w:smallCaps w:val="0"/>
          <w:strike w:val="0"/>
          <w:color w:val="000000"/>
          <w:u w:val="none"/>
          <w:shd w:fill="auto" w:val="clear"/>
          <w:vertAlign w:val="baseline"/>
          <w:rtl w:val="0"/>
        </w:rPr>
        <w:t xml:space="preserve">Lingüística y enseñanza de la lengua., </w:t>
      </w:r>
      <w:r w:rsidDel="00000000" w:rsidR="00000000" w:rsidRPr="00000000">
        <w:rPr>
          <w:rFonts w:ascii="Arial" w:cs="Arial" w:eastAsia="Arial" w:hAnsi="Arial"/>
          <w:i w:val="0"/>
          <w:smallCaps w:val="0"/>
          <w:strike w:val="0"/>
          <w:color w:val="000000"/>
          <w:u w:val="none"/>
          <w:shd w:fill="auto" w:val="clear"/>
          <w:vertAlign w:val="baseline"/>
          <w:rtl w:val="0"/>
        </w:rPr>
        <w:t xml:space="preserve">Aique Educación, Bs. As., 2008.</w:t>
      </w: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5" w:line="256" w:lineRule="auto"/>
        <w:ind w:left="1056" w:right="-321.2598425196836" w:hanging="360"/>
        <w:jc w:val="both"/>
        <w:rPr>
          <w:rFonts w:ascii="Arial" w:cs="Arial" w:eastAsia="Arial" w:hAnsi="Arial"/>
          <w:i w:val="1"/>
          <w:smallCaps w:val="0"/>
          <w:strike w:val="0"/>
          <w:color w:val="000000"/>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NAP del 1er Ciclo de la Educación Primaria. Ministerio De Educación, Ciencia y Tecnología.</w:t>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5" w:line="256" w:lineRule="auto"/>
        <w:ind w:left="1056" w:right="-321.2598425196836" w:hanging="360"/>
        <w:jc w:val="both"/>
        <w:rPr>
          <w:rFonts w:ascii="Arial" w:cs="Arial" w:eastAsia="Arial" w:hAnsi="Arial"/>
          <w:i w:val="1"/>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Nercesian, Verónica.</w:t>
      </w:r>
      <w:r w:rsidDel="00000000" w:rsidR="00000000" w:rsidRPr="00000000">
        <w:rPr>
          <w:rFonts w:ascii="Arial" w:cs="Arial" w:eastAsia="Arial" w:hAnsi="Arial"/>
          <w:i w:val="1"/>
          <w:smallCaps w:val="0"/>
          <w:strike w:val="0"/>
          <w:color w:val="000000"/>
          <w:u w:val="none"/>
          <w:shd w:fill="auto" w:val="clear"/>
          <w:vertAlign w:val="baseline"/>
          <w:rtl w:val="0"/>
        </w:rPr>
        <w:t xml:space="preserve">Clase Nro. 2. “Conceptos clave para pensar las realidades sociolingüísticas”. Especialización Docente Superior en alfabetización inicial. Buenos Aires: Ministerio de Educación de la Nación. 2015.</w:t>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45" w:line="251" w:lineRule="auto"/>
        <w:ind w:left="1056" w:right="-321.2598425196836" w:hanging="36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Ramos, María Cristina, </w:t>
      </w:r>
      <w:r w:rsidDel="00000000" w:rsidR="00000000" w:rsidRPr="00000000">
        <w:rPr>
          <w:rFonts w:ascii="Arial" w:cs="Arial" w:eastAsia="Arial" w:hAnsi="Arial"/>
          <w:i w:val="1"/>
          <w:smallCaps w:val="0"/>
          <w:strike w:val="0"/>
          <w:color w:val="000000"/>
          <w:u w:val="none"/>
          <w:shd w:fill="auto" w:val="clear"/>
          <w:vertAlign w:val="baseline"/>
          <w:rtl w:val="0"/>
        </w:rPr>
        <w:t xml:space="preserve">La casa del aire. La literatura en la escuela para inicial </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45" w:line="251" w:lineRule="auto"/>
        <w:ind w:left="1056" w:right="-321.2598425196836"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y primer ciclo,</w:t>
      </w:r>
      <w:r w:rsidDel="00000000" w:rsidR="00000000" w:rsidRPr="00000000">
        <w:rPr>
          <w:rFonts w:ascii="Arial" w:cs="Arial" w:eastAsia="Arial" w:hAnsi="Arial"/>
          <w:i w:val="0"/>
          <w:smallCaps w:val="0"/>
          <w:strike w:val="0"/>
          <w:color w:val="000000"/>
          <w:u w:val="none"/>
          <w:shd w:fill="auto" w:val="clear"/>
          <w:vertAlign w:val="baseline"/>
          <w:rtl w:val="0"/>
        </w:rPr>
        <w:t xml:space="preserve">Editorial Ruedamares, Neuquén, 2013.</w:t>
      </w:r>
    </w:p>
    <w:p w:rsidR="00000000" w:rsidDel="00000000" w:rsidP="00000000" w:rsidRDefault="00000000" w:rsidRPr="00000000" w14:paraId="000000C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46" w:line="246.99999999999994"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Salgado, H. </w:t>
      </w:r>
      <w:r w:rsidDel="00000000" w:rsidR="00000000" w:rsidRPr="00000000">
        <w:rPr>
          <w:rFonts w:ascii="Arial" w:cs="Arial" w:eastAsia="Arial" w:hAnsi="Arial"/>
          <w:i w:val="1"/>
          <w:smallCaps w:val="0"/>
          <w:strike w:val="0"/>
          <w:color w:val="000000"/>
          <w:u w:val="none"/>
          <w:shd w:fill="auto" w:val="clear"/>
          <w:vertAlign w:val="baseline"/>
          <w:rtl w:val="0"/>
        </w:rPr>
        <w:t xml:space="preserve">Hacia una nueva concepción, El aprendizaje ortográfico en la didáctica de la escritura. B</w:t>
      </w:r>
      <w:r w:rsidDel="00000000" w:rsidR="00000000" w:rsidRPr="00000000">
        <w:rPr>
          <w:rFonts w:ascii="Arial" w:cs="Arial" w:eastAsia="Arial" w:hAnsi="Arial"/>
          <w:i w:val="0"/>
          <w:smallCaps w:val="0"/>
          <w:strike w:val="0"/>
          <w:color w:val="000000"/>
          <w:u w:val="none"/>
          <w:shd w:fill="auto" w:val="clear"/>
          <w:vertAlign w:val="baseline"/>
          <w:rtl w:val="0"/>
        </w:rPr>
        <w:t xml:space="preserve">uenos Aires: Aique, 1997.</w:t>
      </w: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11" w:line="240"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Salgado, Hugo, </w:t>
      </w:r>
      <w:r w:rsidDel="00000000" w:rsidR="00000000" w:rsidRPr="00000000">
        <w:rPr>
          <w:rFonts w:ascii="Arial" w:cs="Arial" w:eastAsia="Arial" w:hAnsi="Arial"/>
          <w:i w:val="1"/>
          <w:smallCaps w:val="0"/>
          <w:strike w:val="0"/>
          <w:color w:val="000000"/>
          <w:u w:val="none"/>
          <w:shd w:fill="auto" w:val="clear"/>
          <w:vertAlign w:val="baseline"/>
          <w:rtl w:val="0"/>
        </w:rPr>
        <w:t xml:space="preserve">¿Qué es la ortografía?, </w:t>
      </w:r>
      <w:r w:rsidDel="00000000" w:rsidR="00000000" w:rsidRPr="00000000">
        <w:rPr>
          <w:rFonts w:ascii="Arial" w:cs="Arial" w:eastAsia="Arial" w:hAnsi="Arial"/>
          <w:i w:val="0"/>
          <w:smallCaps w:val="0"/>
          <w:strike w:val="0"/>
          <w:color w:val="000000"/>
          <w:u w:val="none"/>
          <w:shd w:fill="auto" w:val="clear"/>
          <w:vertAlign w:val="baseline"/>
          <w:rtl w:val="0"/>
        </w:rPr>
        <w:t xml:space="preserve">Aique, Bs. As, 1997.</w:t>
      </w:r>
      <w:r w:rsidDel="00000000" w:rsidR="00000000" w:rsidRPr="00000000">
        <w:rPr>
          <w:rtl w:val="0"/>
        </w:rPr>
      </w:r>
    </w:p>
    <w:p w:rsidR="00000000" w:rsidDel="00000000" w:rsidP="00000000" w:rsidRDefault="00000000" w:rsidRPr="00000000" w14:paraId="000000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85" w:lineRule="auto"/>
        <w:ind w:left="1056" w:right="-321.2598425196836"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Stapich, Elena (coord.), </w:t>
      </w:r>
      <w:r w:rsidDel="00000000" w:rsidR="00000000" w:rsidRPr="00000000">
        <w:rPr>
          <w:rFonts w:ascii="Arial" w:cs="Arial" w:eastAsia="Arial" w:hAnsi="Arial"/>
          <w:i w:val="1"/>
          <w:smallCaps w:val="0"/>
          <w:strike w:val="0"/>
          <w:color w:val="000000"/>
          <w:u w:val="none"/>
          <w:shd w:fill="auto" w:val="clear"/>
          <w:vertAlign w:val="baseline"/>
          <w:rtl w:val="0"/>
        </w:rPr>
        <w:t xml:space="preserve">Textos, tejidos y tramas en el taller de lectura y escritura, </w:t>
      </w:r>
      <w:r w:rsidDel="00000000" w:rsidR="00000000" w:rsidRPr="00000000">
        <w:rPr>
          <w:rFonts w:ascii="Arial" w:cs="Arial" w:eastAsia="Arial" w:hAnsi="Arial"/>
          <w:i w:val="0"/>
          <w:smallCaps w:val="0"/>
          <w:strike w:val="0"/>
          <w:color w:val="000000"/>
          <w:u w:val="none"/>
          <w:shd w:fill="auto" w:val="clear"/>
          <w:vertAlign w:val="baseline"/>
          <w:rtl w:val="0"/>
        </w:rPr>
        <w:t xml:space="preserve">Novedades Educativas, Bs.As., 2008.</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3" w:lineRule="auto"/>
        <w:ind w:left="1056" w:right="-321.2598425196836" w:hanging="360"/>
        <w:jc w:val="both"/>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Tylbor, Fela, </w:t>
      </w:r>
      <w:r w:rsidDel="00000000" w:rsidR="00000000" w:rsidRPr="00000000">
        <w:rPr>
          <w:rFonts w:ascii="Arial" w:cs="Arial" w:eastAsia="Arial" w:hAnsi="Arial"/>
          <w:i w:val="1"/>
          <w:smallCaps w:val="0"/>
          <w:strike w:val="0"/>
          <w:color w:val="000000"/>
          <w:u w:val="none"/>
          <w:shd w:fill="auto" w:val="clear"/>
          <w:vertAlign w:val="baseline"/>
          <w:rtl w:val="0"/>
        </w:rPr>
        <w:t xml:space="preserve">Estrategias para estudiar, </w:t>
      </w:r>
      <w:r w:rsidDel="00000000" w:rsidR="00000000" w:rsidRPr="00000000">
        <w:rPr>
          <w:rFonts w:ascii="Arial" w:cs="Arial" w:eastAsia="Arial" w:hAnsi="Arial"/>
          <w:i w:val="0"/>
          <w:smallCaps w:val="0"/>
          <w:strike w:val="0"/>
          <w:color w:val="000000"/>
          <w:u w:val="none"/>
          <w:shd w:fill="auto" w:val="clear"/>
          <w:vertAlign w:val="baseline"/>
          <w:rtl w:val="0"/>
        </w:rPr>
        <w:t xml:space="preserve">Novedades Educativas, Bs. As., 2014.</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3" w:lineRule="auto"/>
        <w:ind w:right="-321.2598425196836"/>
        <w:jc w:val="both"/>
        <w:rPr>
          <w:rFonts w:ascii="Arial" w:cs="Arial" w:eastAsia="Arial" w:hAnsi="Arial"/>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3" w:lineRule="auto"/>
        <w:ind w:right="-321.2598425196836"/>
        <w:jc w:val="both"/>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3" w:lineRule="auto"/>
        <w:ind w:right="-321.2598425196836"/>
        <w:jc w:val="both"/>
        <w:rPr>
          <w:rFonts w:ascii="Arial" w:cs="Arial" w:eastAsia="Arial" w:hAnsi="Arial"/>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55"/>
          <w:tab w:val="left" w:leader="none" w:pos="1056"/>
        </w:tabs>
        <w:spacing w:after="0" w:before="0" w:line="273" w:lineRule="auto"/>
        <w:ind w:right="-321.2598425196836"/>
        <w:jc w:val="both"/>
        <w:rPr>
          <w:rFonts w:ascii="Arial" w:cs="Arial" w:eastAsia="Arial" w:hAnsi="Arial"/>
        </w:rPr>
      </w:pPr>
      <w:r w:rsidDel="00000000" w:rsidR="00000000" w:rsidRPr="00000000">
        <w:rPr>
          <w:rtl w:val="0"/>
        </w:rPr>
      </w:r>
    </w:p>
    <w:p w:rsidR="00000000" w:rsidDel="00000000" w:rsidP="00000000" w:rsidRDefault="00000000" w:rsidRPr="00000000" w14:paraId="000000D4">
      <w:pPr>
        <w:tabs>
          <w:tab w:val="left" w:leader="none" w:pos="1055"/>
          <w:tab w:val="left" w:leader="none" w:pos="1056"/>
        </w:tabs>
        <w:spacing w:line="273" w:lineRule="auto"/>
        <w:ind w:right="-321.259842519683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ind w:right="-321.2598425196836"/>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pBdr>
          <w:top w:color="000000" w:space="1" w:sz="4" w:val="single"/>
          <w:left w:color="000000" w:space="4" w:sz="4" w:val="single"/>
          <w:bottom w:color="000000" w:space="1" w:sz="4" w:val="single"/>
          <w:right w:color="000000" w:space="4" w:sz="4" w:val="single"/>
        </w:pBdr>
        <w:shd w:fill="0d0d0d" w:val="clear"/>
        <w:ind w:right="-321.2598425196836"/>
        <w:jc w:val="both"/>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7. ANEXO (CONTRATO PEDAGÓGICO a consensuar)</w:t>
      </w:r>
    </w:p>
    <w:p w:rsidR="00000000" w:rsidDel="00000000" w:rsidP="00000000" w:rsidRDefault="00000000" w:rsidRPr="00000000" w14:paraId="000000D7">
      <w:pPr>
        <w:ind w:right="-321.2598425196836"/>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before="7" w:line="360" w:lineRule="auto"/>
        <w:ind w:right="-321.2598425196836"/>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Estudiantes: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9">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 Participarán en distintas c</w:t>
      </w:r>
      <w:r w:rsidDel="00000000" w:rsidR="00000000" w:rsidRPr="00000000">
        <w:rPr>
          <w:rFonts w:ascii="Arial" w:cs="Arial" w:eastAsia="Arial" w:hAnsi="Arial"/>
          <w:b w:val="1"/>
          <w:sz w:val="24"/>
          <w:szCs w:val="24"/>
          <w:rtl w:val="0"/>
        </w:rPr>
        <w:t xml:space="preserve">lases teóricas y prácticas y estudiarán</w:t>
      </w:r>
      <w:r w:rsidDel="00000000" w:rsidR="00000000" w:rsidRPr="00000000">
        <w:rPr>
          <w:rFonts w:ascii="Arial" w:cs="Arial" w:eastAsia="Arial" w:hAnsi="Arial"/>
          <w:sz w:val="24"/>
          <w:szCs w:val="24"/>
          <w:rtl w:val="0"/>
        </w:rPr>
        <w:t xml:space="preserve"> diversos  materiales digitalizados escritos y audiovisuales. No siempre se les va a proponer la  realización y entrega de trabajos para calificar pero se espera </w:t>
      </w:r>
      <w:r w:rsidDel="00000000" w:rsidR="00000000" w:rsidRPr="00000000">
        <w:rPr>
          <w:rFonts w:ascii="Arial" w:cs="Arial" w:eastAsia="Arial" w:hAnsi="Arial"/>
          <w:b w:val="1"/>
          <w:sz w:val="24"/>
          <w:szCs w:val="24"/>
          <w:rtl w:val="0"/>
        </w:rPr>
        <w:t xml:space="preserve">una presencia activa que implica participar de las clases generando aportes de manera espontánea.</w:t>
      </w:r>
    </w:p>
    <w:p w:rsidR="00000000" w:rsidDel="00000000" w:rsidP="00000000" w:rsidRDefault="00000000" w:rsidRPr="00000000" w14:paraId="000000DA">
      <w:pPr>
        <w:spacing w:before="159" w:line="360" w:lineRule="auto"/>
        <w:ind w:right="-321.2598425196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La </w:t>
      </w:r>
      <w:r w:rsidDel="00000000" w:rsidR="00000000" w:rsidRPr="00000000">
        <w:rPr>
          <w:rFonts w:ascii="Arial" w:cs="Arial" w:eastAsia="Arial" w:hAnsi="Arial"/>
          <w:b w:val="1"/>
          <w:sz w:val="24"/>
          <w:szCs w:val="24"/>
          <w:rtl w:val="0"/>
        </w:rPr>
        <w:t xml:space="preserve">asistencia se registrará clase a clase y a partir de la participación en las actividades  previstas en el seminario.</w:t>
      </w:r>
      <w:r w:rsidDel="00000000" w:rsidR="00000000" w:rsidRPr="00000000">
        <w:rPr>
          <w:rFonts w:ascii="Arial" w:cs="Arial" w:eastAsia="Arial" w:hAnsi="Arial"/>
          <w:sz w:val="24"/>
          <w:szCs w:val="24"/>
          <w:rtl w:val="0"/>
        </w:rPr>
        <w:t xml:space="preserve"> En algunas ocasiones será la entrega de un trabajo, en otras la  participación en un foro, la participación en un documento compartido, otras acordadas en  cada actividad o ejercicio. </w:t>
      </w:r>
    </w:p>
    <w:p w:rsidR="00000000" w:rsidDel="00000000" w:rsidP="00000000" w:rsidRDefault="00000000" w:rsidRPr="00000000" w14:paraId="000000DB">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 Las y los estudiantes </w:t>
      </w:r>
      <w:r w:rsidDel="00000000" w:rsidR="00000000" w:rsidRPr="00000000">
        <w:rPr>
          <w:rFonts w:ascii="Arial" w:cs="Arial" w:eastAsia="Arial" w:hAnsi="Arial"/>
          <w:b w:val="1"/>
          <w:sz w:val="24"/>
          <w:szCs w:val="24"/>
          <w:rtl w:val="0"/>
        </w:rPr>
        <w:t xml:space="preserve">entregarán en tiempo y forma los trabajos solicitados</w:t>
      </w:r>
      <w:r w:rsidDel="00000000" w:rsidR="00000000" w:rsidRPr="00000000">
        <w:rPr>
          <w:rFonts w:ascii="Arial" w:cs="Arial" w:eastAsia="Arial" w:hAnsi="Arial"/>
          <w:sz w:val="24"/>
          <w:szCs w:val="24"/>
          <w:rtl w:val="0"/>
        </w:rPr>
        <w:t xml:space="preserve">, se  comprometerán a </w:t>
      </w:r>
      <w:r w:rsidDel="00000000" w:rsidR="00000000" w:rsidRPr="00000000">
        <w:rPr>
          <w:rFonts w:ascii="Arial" w:cs="Arial" w:eastAsia="Arial" w:hAnsi="Arial"/>
          <w:b w:val="1"/>
          <w:sz w:val="24"/>
          <w:szCs w:val="24"/>
          <w:rtl w:val="0"/>
        </w:rPr>
        <w:t xml:space="preserve">tener el material de estudio y a realizar las lecturas solicitadas.</w:t>
      </w:r>
    </w:p>
    <w:p w:rsidR="00000000" w:rsidDel="00000000" w:rsidP="00000000" w:rsidRDefault="00000000" w:rsidRPr="00000000" w14:paraId="000000DC">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d. La </w:t>
      </w:r>
      <w:r w:rsidDel="00000000" w:rsidR="00000000" w:rsidRPr="00000000">
        <w:rPr>
          <w:rFonts w:ascii="Arial" w:cs="Arial" w:eastAsia="Arial" w:hAnsi="Arial"/>
          <w:b w:val="1"/>
          <w:sz w:val="24"/>
          <w:szCs w:val="24"/>
          <w:rtl w:val="0"/>
        </w:rPr>
        <w:t xml:space="preserve">evaluación será procesual y será repensada constantemente.  </w:t>
      </w:r>
      <w:r w:rsidDel="00000000" w:rsidR="00000000" w:rsidRPr="00000000">
        <w:rPr>
          <w:rFonts w:ascii="Arial" w:cs="Arial" w:eastAsia="Arial" w:hAnsi="Arial"/>
          <w:sz w:val="24"/>
          <w:szCs w:val="24"/>
          <w:rtl w:val="0"/>
        </w:rPr>
        <w:t xml:space="preserve">Se realizarán </w:t>
      </w:r>
      <w:r w:rsidDel="00000000" w:rsidR="00000000" w:rsidRPr="00000000">
        <w:rPr>
          <w:rFonts w:ascii="Arial" w:cs="Arial" w:eastAsia="Arial" w:hAnsi="Arial"/>
          <w:b w:val="1"/>
          <w:sz w:val="24"/>
          <w:szCs w:val="24"/>
          <w:rtl w:val="0"/>
        </w:rPr>
        <w:t xml:space="preserve">trabajos prácticos que pueden ser individuales, en parejas o grupales, como así también parciales. </w:t>
      </w:r>
    </w:p>
    <w:p w:rsidR="00000000" w:rsidDel="00000000" w:rsidP="00000000" w:rsidRDefault="00000000" w:rsidRPr="00000000" w14:paraId="000000DD">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 Es un compromiso mutuo entender el </w:t>
      </w:r>
      <w:r w:rsidDel="00000000" w:rsidR="00000000" w:rsidRPr="00000000">
        <w:rPr>
          <w:rFonts w:ascii="Arial" w:cs="Arial" w:eastAsia="Arial" w:hAnsi="Arial"/>
          <w:b w:val="1"/>
          <w:sz w:val="24"/>
          <w:szCs w:val="24"/>
          <w:rtl w:val="0"/>
        </w:rPr>
        <w:t xml:space="preserve">trato armónico, de amabilidad, compañerismo, solidaridad y respeto en la dinámica de la cursada. </w:t>
      </w:r>
    </w:p>
    <w:p w:rsidR="00000000" w:rsidDel="00000000" w:rsidP="00000000" w:rsidRDefault="00000000" w:rsidRPr="00000000" w14:paraId="000000DE">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f. Consideramos que ya se han incorporado las normas para citar otras autorías, por lo que si se observa un </w:t>
      </w:r>
      <w:r w:rsidDel="00000000" w:rsidR="00000000" w:rsidRPr="00000000">
        <w:rPr>
          <w:rFonts w:ascii="Arial" w:cs="Arial" w:eastAsia="Arial" w:hAnsi="Arial"/>
          <w:b w:val="1"/>
          <w:sz w:val="24"/>
          <w:szCs w:val="24"/>
          <w:rtl w:val="0"/>
        </w:rPr>
        <w:t xml:space="preserve">plagio</w:t>
      </w:r>
      <w:r w:rsidDel="00000000" w:rsidR="00000000" w:rsidRPr="00000000">
        <w:rPr>
          <w:rFonts w:ascii="Arial" w:cs="Arial" w:eastAsia="Arial" w:hAnsi="Arial"/>
          <w:sz w:val="24"/>
          <w:szCs w:val="24"/>
          <w:rtl w:val="0"/>
        </w:rPr>
        <w:t xml:space="preserve">, esto indicará que no se han cumplido con las pautas anteriores y ameritará que</w:t>
      </w:r>
      <w:r w:rsidDel="00000000" w:rsidR="00000000" w:rsidRPr="00000000">
        <w:rPr>
          <w:rFonts w:ascii="Arial" w:cs="Arial" w:eastAsia="Arial" w:hAnsi="Arial"/>
          <w:b w:val="1"/>
          <w:sz w:val="24"/>
          <w:szCs w:val="24"/>
          <w:rtl w:val="0"/>
        </w:rPr>
        <w:t xml:space="preserve"> no se pueda obtener la promoción directa sin examen final. </w:t>
      </w:r>
    </w:p>
    <w:p w:rsidR="00000000" w:rsidDel="00000000" w:rsidP="00000000" w:rsidRDefault="00000000" w:rsidRPr="00000000" w14:paraId="000000DF">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 El 30% no presencial se debe cumplir con lo solicitado por el equipo del espacio.  </w:t>
      </w:r>
    </w:p>
    <w:p w:rsidR="00000000" w:rsidDel="00000000" w:rsidP="00000000" w:rsidRDefault="00000000" w:rsidRPr="00000000" w14:paraId="000000E0">
      <w:pPr>
        <w:spacing w:before="275" w:line="360" w:lineRule="auto"/>
        <w:ind w:right="-321.2598425196836"/>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Docentes</w:t>
      </w:r>
      <w:r w:rsidDel="00000000" w:rsidR="00000000" w:rsidRPr="00000000">
        <w:rPr>
          <w:rFonts w:ascii="Arial" w:cs="Arial" w:eastAsia="Arial" w:hAnsi="Arial"/>
          <w:sz w:val="24"/>
          <w:szCs w:val="24"/>
          <w:u w:val="single"/>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1">
      <w:pPr>
        <w:spacing w:before="159" w:line="360" w:lineRule="auto"/>
        <w:ind w:right="-321.2598425196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b w:val="1"/>
          <w:sz w:val="24"/>
          <w:szCs w:val="24"/>
          <w:rtl w:val="0"/>
        </w:rPr>
        <w:t xml:space="preserve">Organizar y coordinar el proceso y la propuesta </w:t>
      </w:r>
      <w:r w:rsidDel="00000000" w:rsidR="00000000" w:rsidRPr="00000000">
        <w:rPr>
          <w:rFonts w:ascii="Arial" w:cs="Arial" w:eastAsia="Arial" w:hAnsi="Arial"/>
          <w:sz w:val="24"/>
          <w:szCs w:val="24"/>
          <w:rtl w:val="0"/>
        </w:rPr>
        <w:t xml:space="preserve">de la dinámica pensada para este espacio</w:t>
      </w:r>
    </w:p>
    <w:p w:rsidR="00000000" w:rsidDel="00000000" w:rsidP="00000000" w:rsidRDefault="00000000" w:rsidRPr="00000000" w14:paraId="000000E2">
      <w:pPr>
        <w:spacing w:before="159" w:line="360" w:lineRule="auto"/>
        <w:ind w:right="-321.2598425196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 Devolución en </w:t>
      </w:r>
      <w:r w:rsidDel="00000000" w:rsidR="00000000" w:rsidRPr="00000000">
        <w:rPr>
          <w:rFonts w:ascii="Arial" w:cs="Arial" w:eastAsia="Arial" w:hAnsi="Arial"/>
          <w:b w:val="1"/>
          <w:sz w:val="24"/>
          <w:szCs w:val="24"/>
          <w:rtl w:val="0"/>
        </w:rPr>
        <w:t xml:space="preserve">un lapso de dos semanas posteriores a la entrega acordada.</w:t>
      </w:r>
      <w:r w:rsidDel="00000000" w:rsidR="00000000" w:rsidRPr="00000000">
        <w:rPr>
          <w:rFonts w:ascii="Arial" w:cs="Arial" w:eastAsia="Arial" w:hAnsi="Arial"/>
          <w:sz w:val="24"/>
          <w:szCs w:val="24"/>
          <w:rtl w:val="0"/>
        </w:rPr>
        <w:t xml:space="preserve">  Los trabajos serán devueltos con sugerencias y aportes de construcción y  acompañamiento. La calificación será </w:t>
      </w:r>
      <w:r w:rsidDel="00000000" w:rsidR="00000000" w:rsidRPr="00000000">
        <w:rPr>
          <w:rFonts w:ascii="Arial" w:cs="Arial" w:eastAsia="Arial" w:hAnsi="Arial"/>
          <w:b w:val="1"/>
          <w:sz w:val="24"/>
          <w:szCs w:val="24"/>
          <w:rtl w:val="0"/>
        </w:rPr>
        <w:t xml:space="preserve">APROBADO o “Sugiere volver a entregar” si fuera una actividad áulica. </w:t>
      </w:r>
      <w:r w:rsidDel="00000000" w:rsidR="00000000" w:rsidRPr="00000000">
        <w:rPr>
          <w:rFonts w:ascii="Arial" w:cs="Arial" w:eastAsia="Arial" w:hAnsi="Arial"/>
          <w:sz w:val="24"/>
          <w:szCs w:val="24"/>
          <w:rtl w:val="0"/>
        </w:rPr>
        <w:t xml:space="preserve">En el caso de Parcial o Trabajo Práctico domiciliario, la nota será conceptual o numérica. Siempre habrá posibilidades de recuperatorio, pudiendo promocionar si en la segunda entrega la nota es de 7 (siete) o más. </w:t>
      </w:r>
    </w:p>
    <w:p w:rsidR="00000000" w:rsidDel="00000000" w:rsidP="00000000" w:rsidRDefault="00000000" w:rsidRPr="00000000" w14:paraId="000000E3">
      <w:pPr>
        <w:spacing w:before="159" w:line="360" w:lineRule="auto"/>
        <w:ind w:right="-321.2598425196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 Propuesta anticipada de</w:t>
      </w:r>
      <w:r w:rsidDel="00000000" w:rsidR="00000000" w:rsidRPr="00000000">
        <w:rPr>
          <w:rFonts w:ascii="Arial" w:cs="Arial" w:eastAsia="Arial" w:hAnsi="Arial"/>
          <w:b w:val="1"/>
          <w:sz w:val="24"/>
          <w:szCs w:val="24"/>
          <w:rtl w:val="0"/>
        </w:rPr>
        <w:t xml:space="preserve"> material bibliográfico y audiovisual</w:t>
      </w:r>
      <w:r w:rsidDel="00000000" w:rsidR="00000000" w:rsidRPr="00000000">
        <w:rPr>
          <w:rFonts w:ascii="Arial" w:cs="Arial" w:eastAsia="Arial" w:hAnsi="Arial"/>
          <w:sz w:val="24"/>
          <w:szCs w:val="24"/>
          <w:rtl w:val="0"/>
        </w:rPr>
        <w:t xml:space="preserve"> que oriente la puesta en  práctica de las actividades previstas. </w:t>
      </w:r>
    </w:p>
    <w:p w:rsidR="00000000" w:rsidDel="00000000" w:rsidP="00000000" w:rsidRDefault="00000000" w:rsidRPr="00000000" w14:paraId="000000E4">
      <w:pPr>
        <w:spacing w:before="159" w:line="360" w:lineRule="auto"/>
        <w:ind w:right="-321.2598425196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 </w:t>
      </w:r>
      <w:r w:rsidDel="00000000" w:rsidR="00000000" w:rsidRPr="00000000">
        <w:rPr>
          <w:rFonts w:ascii="Arial" w:cs="Arial" w:eastAsia="Arial" w:hAnsi="Arial"/>
          <w:b w:val="1"/>
          <w:sz w:val="24"/>
          <w:szCs w:val="24"/>
          <w:rtl w:val="0"/>
        </w:rPr>
        <w:t xml:space="preserve">Acompañamiento, asesoramiento, corrección y seguimiento según las  dificultades que pudieran surgir a lo largo de las clases</w:t>
      </w:r>
      <w:r w:rsidDel="00000000" w:rsidR="00000000" w:rsidRPr="00000000">
        <w:rPr>
          <w:rFonts w:ascii="Arial" w:cs="Arial" w:eastAsia="Arial" w:hAnsi="Arial"/>
          <w:sz w:val="24"/>
          <w:szCs w:val="24"/>
          <w:rtl w:val="0"/>
        </w:rPr>
        <w:t xml:space="preserve">, en los diferentes encuentros.  </w:t>
      </w:r>
    </w:p>
    <w:p w:rsidR="00000000" w:rsidDel="00000000" w:rsidP="00000000" w:rsidRDefault="00000000" w:rsidRPr="00000000" w14:paraId="000000E5">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 Si fuera necesario, habrá </w:t>
      </w:r>
      <w:r w:rsidDel="00000000" w:rsidR="00000000" w:rsidRPr="00000000">
        <w:rPr>
          <w:rFonts w:ascii="Arial" w:cs="Arial" w:eastAsia="Arial" w:hAnsi="Arial"/>
          <w:b w:val="1"/>
          <w:sz w:val="24"/>
          <w:szCs w:val="24"/>
          <w:rtl w:val="0"/>
        </w:rPr>
        <w:t xml:space="preserve">devoluciones en instancias de intercambio, en  pequeños grupos.</w:t>
      </w:r>
    </w:p>
    <w:p w:rsidR="00000000" w:rsidDel="00000000" w:rsidP="00000000" w:rsidRDefault="00000000" w:rsidRPr="00000000" w14:paraId="000000E6">
      <w:pPr>
        <w:spacing w:before="159" w:line="360" w:lineRule="auto"/>
        <w:ind w:right="-321.2598425196836"/>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f. Es responsabilidad de las docentes el </w:t>
      </w:r>
      <w:r w:rsidDel="00000000" w:rsidR="00000000" w:rsidRPr="00000000">
        <w:rPr>
          <w:rFonts w:ascii="Arial" w:cs="Arial" w:eastAsia="Arial" w:hAnsi="Arial"/>
          <w:b w:val="1"/>
          <w:sz w:val="24"/>
          <w:szCs w:val="24"/>
          <w:rtl w:val="0"/>
        </w:rPr>
        <w:t xml:space="preserve">respeto por los tiempos previstos para las  clases .</w:t>
      </w:r>
    </w:p>
    <w:p w:rsidR="00000000" w:rsidDel="00000000" w:rsidP="00000000" w:rsidRDefault="00000000" w:rsidRPr="00000000" w14:paraId="000000E7">
      <w:pPr>
        <w:spacing w:before="159" w:line="360" w:lineRule="auto"/>
        <w:ind w:right="-321.2598425196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 Las docentes se comprometen a </w:t>
      </w:r>
      <w:r w:rsidDel="00000000" w:rsidR="00000000" w:rsidRPr="00000000">
        <w:rPr>
          <w:rFonts w:ascii="Arial" w:cs="Arial" w:eastAsia="Arial" w:hAnsi="Arial"/>
          <w:b w:val="1"/>
          <w:sz w:val="24"/>
          <w:szCs w:val="24"/>
          <w:rtl w:val="0"/>
        </w:rPr>
        <w:t xml:space="preserve">explicar nuevamente</w:t>
      </w:r>
      <w:r w:rsidDel="00000000" w:rsidR="00000000" w:rsidRPr="00000000">
        <w:rPr>
          <w:rFonts w:ascii="Arial" w:cs="Arial" w:eastAsia="Arial" w:hAnsi="Arial"/>
          <w:sz w:val="24"/>
          <w:szCs w:val="24"/>
          <w:rtl w:val="0"/>
        </w:rPr>
        <w:t xml:space="preserve"> aquellos temas que no  hayan sido comprendidos. </w:t>
      </w:r>
    </w:p>
    <w:p w:rsidR="00000000" w:rsidDel="00000000" w:rsidP="00000000" w:rsidRDefault="00000000" w:rsidRPr="00000000" w14:paraId="000000E8">
      <w:pPr>
        <w:spacing w:before="159" w:line="360" w:lineRule="auto"/>
        <w:ind w:right="-321.259842519683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 Las docentes </w:t>
      </w:r>
      <w:r w:rsidDel="00000000" w:rsidR="00000000" w:rsidRPr="00000000">
        <w:rPr>
          <w:rFonts w:ascii="Arial" w:cs="Arial" w:eastAsia="Arial" w:hAnsi="Arial"/>
          <w:b w:val="1"/>
          <w:sz w:val="24"/>
          <w:szCs w:val="24"/>
          <w:rtl w:val="0"/>
        </w:rPr>
        <w:t xml:space="preserve">avisarán con tiempo su ausencia,</w:t>
      </w:r>
      <w:r w:rsidDel="00000000" w:rsidR="00000000" w:rsidRPr="00000000">
        <w:rPr>
          <w:rFonts w:ascii="Arial" w:cs="Arial" w:eastAsia="Arial" w:hAnsi="Arial"/>
          <w:sz w:val="24"/>
          <w:szCs w:val="24"/>
          <w:rtl w:val="0"/>
        </w:rPr>
        <w:t xml:space="preserve"> y si fuera una situación de  emergencia, podrán avisar a través de la modalidad elegida por el grupo para estar en  contacto. </w:t>
      </w:r>
    </w:p>
    <w:p w:rsidR="00000000" w:rsidDel="00000000" w:rsidP="00000000" w:rsidRDefault="00000000" w:rsidRPr="00000000" w14:paraId="000000E9">
      <w:pPr>
        <w:widowControl w:val="1"/>
        <w:spacing w:before="160" w:lineRule="auto"/>
        <w:ind w:right="74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Si por decisión institucional se considera necesario, se podrá habilitar un Aula en el Campus Virtual del Instituto para completar el tiempo de cursada.</w:t>
      </w:r>
    </w:p>
    <w:p w:rsidR="00000000" w:rsidDel="00000000" w:rsidP="00000000" w:rsidRDefault="00000000" w:rsidRPr="00000000" w14:paraId="000000EA">
      <w:pPr>
        <w:widowControl w:val="1"/>
        <w:spacing w:before="160" w:lineRule="auto"/>
        <w:ind w:right="74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Observaciones: </w:t>
      </w:r>
    </w:p>
    <w:p w:rsidR="00000000" w:rsidDel="00000000" w:rsidP="00000000" w:rsidRDefault="00000000" w:rsidRPr="00000000" w14:paraId="000000EB">
      <w:pPr>
        <w:widowControl w:val="1"/>
        <w:spacing w:before="160" w:lineRule="auto"/>
        <w:ind w:right="741"/>
        <w:jc w:val="both"/>
        <w:rPr>
          <w:sz w:val="26"/>
          <w:szCs w:val="26"/>
        </w:rPr>
      </w:pPr>
      <w:r w:rsidDel="00000000" w:rsidR="00000000" w:rsidRPr="00000000">
        <w:rPr>
          <w:rFonts w:ascii="Arial" w:cs="Arial" w:eastAsia="Arial" w:hAnsi="Arial"/>
          <w:sz w:val="24"/>
          <w:szCs w:val="24"/>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EC">
      <w:pPr>
        <w:widowControl w:val="1"/>
        <w:spacing w:before="160" w:lineRule="auto"/>
        <w:ind w:right="74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________________________________________________________________</w:t>
      </w:r>
    </w:p>
    <w:p w:rsidR="00000000" w:rsidDel="00000000" w:rsidP="00000000" w:rsidRDefault="00000000" w:rsidRPr="00000000" w14:paraId="000000ED">
      <w:pPr>
        <w:widowControl w:val="1"/>
        <w:spacing w:before="160" w:lineRule="auto"/>
        <w:ind w:right="741"/>
        <w:jc w:val="both"/>
        <w:rPr>
          <w:sz w:val="26"/>
          <w:szCs w:val="26"/>
        </w:rPr>
      </w:pPr>
      <w:r w:rsidDel="00000000" w:rsidR="00000000" w:rsidRPr="00000000">
        <w:rPr>
          <w:sz w:val="26"/>
          <w:szCs w:val="26"/>
          <w:rtl w:val="0"/>
        </w:rPr>
        <w:t xml:space="preserve">__________________________________________________________________</w:t>
      </w:r>
    </w:p>
    <w:p w:rsidR="00000000" w:rsidDel="00000000" w:rsidP="00000000" w:rsidRDefault="00000000" w:rsidRPr="00000000" w14:paraId="000000EE">
      <w:pPr>
        <w:widowControl w:val="1"/>
        <w:spacing w:before="160" w:lineRule="auto"/>
        <w:ind w:right="741"/>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F">
      <w:pPr>
        <w:spacing w:before="18" w:line="360" w:lineRule="auto"/>
        <w:ind w:right="1444"/>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Fecha:</w:t>
      </w:r>
    </w:p>
    <w:p w:rsidR="00000000" w:rsidDel="00000000" w:rsidP="00000000" w:rsidRDefault="00000000" w:rsidRPr="00000000" w14:paraId="000000F0">
      <w:pPr>
        <w:spacing w:before="18" w:line="360" w:lineRule="auto"/>
        <w:ind w:right="1444"/>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1">
      <w:pPr>
        <w:spacing w:before="18" w:line="360" w:lineRule="auto"/>
        <w:ind w:right="1444"/>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Firma del Equipo Docente:</w:t>
      </w:r>
    </w:p>
    <w:p w:rsidR="00000000" w:rsidDel="00000000" w:rsidP="00000000" w:rsidRDefault="00000000" w:rsidRPr="00000000" w14:paraId="000000F2">
      <w:pPr>
        <w:spacing w:before="18" w:line="360" w:lineRule="auto"/>
        <w:ind w:right="1444"/>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Firma de las estudiantes:</w:t>
      </w: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321.25984251968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sectPr>
      <w:headerReference r:id="rId60" w:type="default"/>
      <w:footerReference r:id="rId61" w:type="default"/>
      <w:pgSz w:h="16840" w:w="11920" w:orient="portrait"/>
      <w:pgMar w:bottom="280" w:top="500" w:left="720" w:right="1855" w:header="850.3937007874016"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Buenas Lenguas, la página de creaciones literarias y reflexiones del ISFD 803 de Puerto Madryn. (buenaslenguas803.blogspot.com)</w:t>
        </w:r>
      </w:hyperlink>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Programa Didáctica de la Lengua y la Literatura del 1er Ciclo. 2do año PNP. Arroyo/Mosconi. 202</w:t>
    </w:r>
    <w:r w:rsidDel="00000000" w:rsidR="00000000" w:rsidRPr="00000000">
      <w:rPr>
        <w:i w:val="1"/>
        <w:sz w:val="20"/>
        <w:szCs w:val="20"/>
        <w:rtl w:val="0"/>
      </w:rPr>
      <w:t xml:space="preserve">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2">
    <w:lvl w:ilvl="0">
      <w:start w:val="0"/>
      <w:numFmt w:val="bullet"/>
      <w:lvlText w:val="●"/>
      <w:lvlJc w:val="left"/>
      <w:pPr>
        <w:ind w:left="1056" w:hanging="360"/>
      </w:pPr>
      <w:rPr/>
    </w:lvl>
    <w:lvl w:ilvl="1">
      <w:start w:val="0"/>
      <w:numFmt w:val="bullet"/>
      <w:lvlText w:val="•"/>
      <w:lvlJc w:val="left"/>
      <w:pPr>
        <w:ind w:left="2002" w:hanging="360"/>
      </w:pPr>
      <w:rPr/>
    </w:lvl>
    <w:lvl w:ilvl="2">
      <w:start w:val="0"/>
      <w:numFmt w:val="bullet"/>
      <w:lvlText w:val="•"/>
      <w:lvlJc w:val="left"/>
      <w:pPr>
        <w:ind w:left="2944" w:hanging="360"/>
      </w:pPr>
      <w:rPr/>
    </w:lvl>
    <w:lvl w:ilvl="3">
      <w:start w:val="0"/>
      <w:numFmt w:val="bullet"/>
      <w:lvlText w:val="•"/>
      <w:lvlJc w:val="left"/>
      <w:pPr>
        <w:ind w:left="3886" w:hanging="360"/>
      </w:pPr>
      <w:rPr/>
    </w:lvl>
    <w:lvl w:ilvl="4">
      <w:start w:val="0"/>
      <w:numFmt w:val="bullet"/>
      <w:lvlText w:val="•"/>
      <w:lvlJc w:val="left"/>
      <w:pPr>
        <w:ind w:left="4828" w:hanging="360"/>
      </w:pPr>
      <w:rPr/>
    </w:lvl>
    <w:lvl w:ilvl="5">
      <w:start w:val="0"/>
      <w:numFmt w:val="bullet"/>
      <w:lvlText w:val="•"/>
      <w:lvlJc w:val="left"/>
      <w:pPr>
        <w:ind w:left="5770" w:hanging="360"/>
      </w:pPr>
      <w:rPr/>
    </w:lvl>
    <w:lvl w:ilvl="6">
      <w:start w:val="0"/>
      <w:numFmt w:val="bullet"/>
      <w:lvlText w:val="•"/>
      <w:lvlJc w:val="left"/>
      <w:pPr>
        <w:ind w:left="6712" w:hanging="360"/>
      </w:pPr>
      <w:rPr/>
    </w:lvl>
    <w:lvl w:ilvl="7">
      <w:start w:val="0"/>
      <w:numFmt w:val="bullet"/>
      <w:lvlText w:val="•"/>
      <w:lvlJc w:val="left"/>
      <w:pPr>
        <w:ind w:left="7654" w:hanging="360"/>
      </w:pPr>
      <w:rPr/>
    </w:lvl>
    <w:lvl w:ilvl="8">
      <w:start w:val="0"/>
      <w:numFmt w:val="bullet"/>
      <w:lvlText w:val="•"/>
      <w:lvlJc w:val="left"/>
      <w:pPr>
        <w:ind w:left="8596" w:hanging="360"/>
      </w:pPr>
      <w:rPr/>
    </w:lvl>
  </w:abstractNum>
  <w:abstractNum w:abstractNumId="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4">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5">
    <w:lvl w:ilvl="0">
      <w:start w:val="0"/>
      <w:numFmt w:val="bullet"/>
      <w:lvlText w:val="●"/>
      <w:lvlJc w:val="left"/>
      <w:pPr>
        <w:ind w:left="1056" w:hanging="360"/>
      </w:pPr>
      <w:rPr/>
    </w:lvl>
    <w:lvl w:ilvl="1">
      <w:start w:val="0"/>
      <w:numFmt w:val="bullet"/>
      <w:lvlText w:val="•"/>
      <w:lvlJc w:val="left"/>
      <w:pPr>
        <w:ind w:left="2002" w:hanging="360"/>
      </w:pPr>
      <w:rPr/>
    </w:lvl>
    <w:lvl w:ilvl="2">
      <w:start w:val="0"/>
      <w:numFmt w:val="bullet"/>
      <w:lvlText w:val="•"/>
      <w:lvlJc w:val="left"/>
      <w:pPr>
        <w:ind w:left="2944" w:hanging="360"/>
      </w:pPr>
      <w:rPr/>
    </w:lvl>
    <w:lvl w:ilvl="3">
      <w:start w:val="0"/>
      <w:numFmt w:val="bullet"/>
      <w:lvlText w:val="•"/>
      <w:lvlJc w:val="left"/>
      <w:pPr>
        <w:ind w:left="3886" w:hanging="360"/>
      </w:pPr>
      <w:rPr/>
    </w:lvl>
    <w:lvl w:ilvl="4">
      <w:start w:val="0"/>
      <w:numFmt w:val="bullet"/>
      <w:lvlText w:val="•"/>
      <w:lvlJc w:val="left"/>
      <w:pPr>
        <w:ind w:left="4828" w:hanging="360"/>
      </w:pPr>
      <w:rPr/>
    </w:lvl>
    <w:lvl w:ilvl="5">
      <w:start w:val="0"/>
      <w:numFmt w:val="bullet"/>
      <w:lvlText w:val="•"/>
      <w:lvlJc w:val="left"/>
      <w:pPr>
        <w:ind w:left="5770" w:hanging="360"/>
      </w:pPr>
      <w:rPr/>
    </w:lvl>
    <w:lvl w:ilvl="6">
      <w:start w:val="0"/>
      <w:numFmt w:val="bullet"/>
      <w:lvlText w:val="•"/>
      <w:lvlJc w:val="left"/>
      <w:pPr>
        <w:ind w:left="6712" w:hanging="360"/>
      </w:pPr>
      <w:rPr/>
    </w:lvl>
    <w:lvl w:ilvl="7">
      <w:start w:val="0"/>
      <w:numFmt w:val="bullet"/>
      <w:lvlText w:val="•"/>
      <w:lvlJc w:val="left"/>
      <w:pPr>
        <w:ind w:left="7654" w:hanging="360"/>
      </w:pPr>
      <w:rPr/>
    </w:lvl>
    <w:lvl w:ilvl="8">
      <w:start w:val="0"/>
      <w:numFmt w:val="bullet"/>
      <w:lvlText w:val="•"/>
      <w:lvlJc w:val="left"/>
      <w:pPr>
        <w:ind w:left="8596"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8">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9">
    <w:lvl w:ilvl="0">
      <w:start w:val="0"/>
      <w:numFmt w:val="bullet"/>
      <w:lvlText w:val="●"/>
      <w:lvlJc w:val="left"/>
      <w:pPr>
        <w:ind w:left="1056" w:hanging="360"/>
      </w:pPr>
      <w:rPr>
        <w:rFonts w:ascii="Arial" w:cs="Arial" w:eastAsia="Arial" w:hAnsi="Arial"/>
        <w:i w:val="1"/>
        <w:sz w:val="20"/>
        <w:szCs w:val="20"/>
      </w:rPr>
    </w:lvl>
    <w:lvl w:ilvl="1">
      <w:start w:val="0"/>
      <w:numFmt w:val="bullet"/>
      <w:lvlText w:val="•"/>
      <w:lvlJc w:val="left"/>
      <w:pPr>
        <w:ind w:left="2002" w:hanging="360"/>
      </w:pPr>
      <w:rPr/>
    </w:lvl>
    <w:lvl w:ilvl="2">
      <w:start w:val="0"/>
      <w:numFmt w:val="bullet"/>
      <w:lvlText w:val="•"/>
      <w:lvlJc w:val="left"/>
      <w:pPr>
        <w:ind w:left="2944" w:hanging="360"/>
      </w:pPr>
      <w:rPr/>
    </w:lvl>
    <w:lvl w:ilvl="3">
      <w:start w:val="0"/>
      <w:numFmt w:val="bullet"/>
      <w:lvlText w:val="•"/>
      <w:lvlJc w:val="left"/>
      <w:pPr>
        <w:ind w:left="3886" w:hanging="360"/>
      </w:pPr>
      <w:rPr/>
    </w:lvl>
    <w:lvl w:ilvl="4">
      <w:start w:val="0"/>
      <w:numFmt w:val="bullet"/>
      <w:lvlText w:val="•"/>
      <w:lvlJc w:val="left"/>
      <w:pPr>
        <w:ind w:left="4828" w:hanging="360"/>
      </w:pPr>
      <w:rPr/>
    </w:lvl>
    <w:lvl w:ilvl="5">
      <w:start w:val="0"/>
      <w:numFmt w:val="bullet"/>
      <w:lvlText w:val="•"/>
      <w:lvlJc w:val="left"/>
      <w:pPr>
        <w:ind w:left="5770" w:hanging="360"/>
      </w:pPr>
      <w:rPr/>
    </w:lvl>
    <w:lvl w:ilvl="6">
      <w:start w:val="0"/>
      <w:numFmt w:val="bullet"/>
      <w:lvlText w:val="•"/>
      <w:lvlJc w:val="left"/>
      <w:pPr>
        <w:ind w:left="6712" w:hanging="360"/>
      </w:pPr>
      <w:rPr/>
    </w:lvl>
    <w:lvl w:ilvl="7">
      <w:start w:val="0"/>
      <w:numFmt w:val="bullet"/>
      <w:lvlText w:val="•"/>
      <w:lvlJc w:val="left"/>
      <w:pPr>
        <w:ind w:left="7654" w:hanging="360"/>
      </w:pPr>
      <w:rPr/>
    </w:lvl>
    <w:lvl w:ilvl="8">
      <w:start w:val="0"/>
      <w:numFmt w:val="bullet"/>
      <w:lvlText w:val="•"/>
      <w:lvlJc w:val="left"/>
      <w:pPr>
        <w:ind w:left="8596" w:hanging="360"/>
      </w:pPr>
      <w:rPr/>
    </w:lvl>
  </w:abstractNum>
  <w:abstractNum w:abstractNumId="10">
    <w:lvl w:ilvl="0">
      <w:start w:val="5"/>
      <w:numFmt w:val="decimal"/>
      <w:lvlText w:val="%1."/>
      <w:lvlJc w:val="left"/>
      <w:pPr>
        <w:ind w:left="423" w:hanging="208.00000000000006"/>
      </w:pPr>
      <w:rPr>
        <w:rFonts w:ascii="Times New Roman" w:cs="Times New Roman" w:eastAsia="Times New Roman" w:hAnsi="Times New Roman"/>
        <w:b w:val="1"/>
        <w:color w:val="ffffff"/>
        <w:sz w:val="22"/>
        <w:szCs w:val="22"/>
        <w:highlight w:val="black"/>
      </w:rPr>
    </w:lvl>
    <w:lvl w:ilvl="1">
      <w:start w:val="0"/>
      <w:numFmt w:val="bullet"/>
      <w:lvlText w:val="●"/>
      <w:lvlJc w:val="left"/>
      <w:pPr>
        <w:ind w:left="1056" w:hanging="360"/>
      </w:pPr>
      <w:rPr/>
    </w:lvl>
    <w:lvl w:ilvl="2">
      <w:start w:val="0"/>
      <w:numFmt w:val="bullet"/>
      <w:lvlText w:val="•"/>
      <w:lvlJc w:val="left"/>
      <w:pPr>
        <w:ind w:left="2106" w:hanging="360"/>
      </w:pPr>
      <w:rPr/>
    </w:lvl>
    <w:lvl w:ilvl="3">
      <w:start w:val="0"/>
      <w:numFmt w:val="bullet"/>
      <w:lvlText w:val="•"/>
      <w:lvlJc w:val="left"/>
      <w:pPr>
        <w:ind w:left="3153" w:hanging="360"/>
      </w:pPr>
      <w:rPr/>
    </w:lvl>
    <w:lvl w:ilvl="4">
      <w:start w:val="0"/>
      <w:numFmt w:val="bullet"/>
      <w:lvlText w:val="•"/>
      <w:lvlJc w:val="left"/>
      <w:pPr>
        <w:ind w:left="4200" w:hanging="360"/>
      </w:pPr>
      <w:rPr/>
    </w:lvl>
    <w:lvl w:ilvl="5">
      <w:start w:val="0"/>
      <w:numFmt w:val="bullet"/>
      <w:lvlText w:val="•"/>
      <w:lvlJc w:val="left"/>
      <w:pPr>
        <w:ind w:left="5246" w:hanging="360"/>
      </w:pPr>
      <w:rPr/>
    </w:lvl>
    <w:lvl w:ilvl="6">
      <w:start w:val="0"/>
      <w:numFmt w:val="bullet"/>
      <w:lvlText w:val="•"/>
      <w:lvlJc w:val="left"/>
      <w:pPr>
        <w:ind w:left="6293" w:hanging="360"/>
      </w:pPr>
      <w:rPr/>
    </w:lvl>
    <w:lvl w:ilvl="7">
      <w:start w:val="0"/>
      <w:numFmt w:val="bullet"/>
      <w:lvlText w:val="•"/>
      <w:lvlJc w:val="left"/>
      <w:pPr>
        <w:ind w:left="7340" w:hanging="360"/>
      </w:pPr>
      <w:rPr/>
    </w:lvl>
    <w:lvl w:ilvl="8">
      <w:start w:val="0"/>
      <w:numFmt w:val="bullet"/>
      <w:lvlText w:val="•"/>
      <w:lvlJc w:val="left"/>
      <w:pPr>
        <w:ind w:left="8386" w:hanging="360"/>
      </w:pPr>
      <w:rPr/>
    </w:lvl>
  </w:abstractNum>
  <w:abstractNum w:abstractNumId="11">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12">
    <w:lvl w:ilvl="0">
      <w:start w:val="1"/>
      <w:numFmt w:val="decimal"/>
      <w:lvlText w:val="%1."/>
      <w:lvlJc w:val="left"/>
      <w:pPr>
        <w:ind w:left="435" w:hanging="220"/>
      </w:pPr>
      <w:rPr>
        <w:b w:val="1"/>
      </w:rPr>
    </w:lvl>
    <w:lvl w:ilvl="1">
      <w:start w:val="0"/>
      <w:numFmt w:val="bullet"/>
      <w:lvlText w:val="●"/>
      <w:lvlJc w:val="left"/>
      <w:pPr>
        <w:ind w:left="711" w:hanging="360.0000000000002"/>
      </w:pPr>
      <w:rPr/>
    </w:lvl>
    <w:lvl w:ilvl="2">
      <w:start w:val="0"/>
      <w:numFmt w:val="bullet"/>
      <w:lvlText w:val="●"/>
      <w:lvlJc w:val="left"/>
      <w:pPr>
        <w:ind w:left="936" w:hanging="360"/>
      </w:pPr>
      <w:rPr/>
    </w:lvl>
    <w:lvl w:ilvl="3">
      <w:start w:val="0"/>
      <w:numFmt w:val="bullet"/>
      <w:lvlText w:val="•"/>
      <w:lvlJc w:val="left"/>
      <w:pPr>
        <w:ind w:left="2132" w:hanging="360"/>
      </w:pPr>
      <w:rPr/>
    </w:lvl>
    <w:lvl w:ilvl="4">
      <w:start w:val="0"/>
      <w:numFmt w:val="bullet"/>
      <w:lvlText w:val="•"/>
      <w:lvlJc w:val="left"/>
      <w:pPr>
        <w:ind w:left="3325" w:hanging="360"/>
      </w:pPr>
      <w:rPr/>
    </w:lvl>
    <w:lvl w:ilvl="5">
      <w:start w:val="0"/>
      <w:numFmt w:val="bullet"/>
      <w:lvlText w:val="•"/>
      <w:lvlJc w:val="left"/>
      <w:pPr>
        <w:ind w:left="4517" w:hanging="360"/>
      </w:pPr>
      <w:rPr/>
    </w:lvl>
    <w:lvl w:ilvl="6">
      <w:start w:val="0"/>
      <w:numFmt w:val="bullet"/>
      <w:lvlText w:val="•"/>
      <w:lvlJc w:val="left"/>
      <w:pPr>
        <w:ind w:left="5710" w:hanging="360"/>
      </w:pPr>
      <w:rPr/>
    </w:lvl>
    <w:lvl w:ilvl="7">
      <w:start w:val="0"/>
      <w:numFmt w:val="bullet"/>
      <w:lvlText w:val="•"/>
      <w:lvlJc w:val="left"/>
      <w:pPr>
        <w:ind w:left="6902" w:hanging="360"/>
      </w:pPr>
      <w:rPr/>
    </w:lvl>
    <w:lvl w:ilvl="8">
      <w:start w:val="0"/>
      <w:numFmt w:val="bullet"/>
      <w:lvlText w:val="•"/>
      <w:lvlJc w:val="left"/>
      <w:pPr>
        <w:ind w:left="8095" w:hanging="360"/>
      </w:pPr>
      <w:rPr/>
    </w:lvl>
  </w:abstractNum>
  <w:abstractNum w:abstractNumId="1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6"/>
    </w:pPr>
    <w:rPr>
      <w:sz w:val="24"/>
      <w:szCs w:val="24"/>
    </w:rPr>
  </w:style>
  <w:style w:type="paragraph" w:styleId="Heading2">
    <w:name w:val="heading 2"/>
    <w:basedOn w:val="Normal"/>
    <w:next w:val="Normal"/>
    <w:pPr>
      <w:ind w:left="435"/>
    </w:pPr>
    <w:rPr>
      <w:b w:val="1"/>
    </w:rPr>
  </w:style>
  <w:style w:type="paragraph" w:styleId="Heading3">
    <w:name w:val="heading 3"/>
    <w:basedOn w:val="Normal"/>
    <w:next w:val="Normal"/>
    <w:pPr>
      <w:ind w:left="216"/>
    </w:pPr>
    <w:rPr>
      <w:rFonts w:ascii="Arial" w:cs="Arial" w:eastAsia="Arial" w:hAnsi="Arial"/>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50" w:lineRule="auto"/>
      <w:ind w:left="216"/>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216"/>
    </w:pPr>
    <w:rPr>
      <w:sz w:val="24"/>
      <w:szCs w:val="24"/>
    </w:rPr>
  </w:style>
  <w:style w:type="paragraph" w:styleId="Heading2">
    <w:name w:val="heading 2"/>
    <w:basedOn w:val="Normal"/>
    <w:next w:val="Normal"/>
    <w:pPr>
      <w:ind w:left="435"/>
    </w:pPr>
    <w:rPr>
      <w:b w:val="1"/>
    </w:rPr>
  </w:style>
  <w:style w:type="paragraph" w:styleId="Heading3">
    <w:name w:val="heading 3"/>
    <w:basedOn w:val="Normal"/>
    <w:next w:val="Normal"/>
    <w:pPr>
      <w:ind w:left="216"/>
    </w:pPr>
    <w:rPr>
      <w:rFonts w:ascii="Arial" w:cs="Arial" w:eastAsia="Arial" w:hAnsi="Arial"/>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50" w:lineRule="auto"/>
      <w:ind w:left="216"/>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ind w:left="216"/>
    </w:pPr>
    <w:rPr>
      <w:sz w:val="24"/>
      <w:szCs w:val="24"/>
    </w:rPr>
  </w:style>
  <w:style w:type="paragraph" w:styleId="Heading2">
    <w:name w:val="heading 2"/>
    <w:basedOn w:val="Normal"/>
    <w:next w:val="Normal"/>
    <w:pPr>
      <w:ind w:left="435"/>
    </w:pPr>
    <w:rPr>
      <w:b w:val="1"/>
    </w:rPr>
  </w:style>
  <w:style w:type="paragraph" w:styleId="Heading3">
    <w:name w:val="heading 3"/>
    <w:basedOn w:val="Normal"/>
    <w:next w:val="Normal"/>
    <w:pPr>
      <w:ind w:left="216"/>
    </w:pPr>
    <w:rPr>
      <w:rFonts w:ascii="Arial" w:cs="Arial" w:eastAsia="Arial" w:hAnsi="Arial"/>
      <w:b w:val="1"/>
      <w:i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50" w:lineRule="auto"/>
      <w:ind w:left="216"/>
    </w:pPr>
    <w:rPr>
      <w:b w:val="1"/>
      <w:sz w:val="28"/>
      <w:szCs w:val="28"/>
    </w:rPr>
  </w:style>
  <w:style w:type="paragraph" w:styleId="Normal" w:default="1">
    <w:name w:val="Normal"/>
    <w:uiPriority w:val="1"/>
    <w:qFormat w:val="1"/>
    <w:rPr>
      <w:rFonts w:ascii="Times New Roman" w:cs="Times New Roman" w:eastAsia="Times New Roman" w:hAnsi="Times New Roman"/>
      <w:lang w:val="es-ES"/>
    </w:rPr>
  </w:style>
  <w:style w:type="paragraph" w:styleId="Ttulo1">
    <w:name w:val="heading 1"/>
    <w:basedOn w:val="Normal"/>
    <w:uiPriority w:val="1"/>
    <w:qFormat w:val="1"/>
    <w:pPr>
      <w:ind w:left="216"/>
      <w:outlineLvl w:val="0"/>
    </w:pPr>
    <w:rPr>
      <w:sz w:val="24"/>
      <w:szCs w:val="24"/>
    </w:rPr>
  </w:style>
  <w:style w:type="paragraph" w:styleId="Ttulo2">
    <w:name w:val="heading 2"/>
    <w:basedOn w:val="Normal"/>
    <w:uiPriority w:val="1"/>
    <w:qFormat w:val="1"/>
    <w:pPr>
      <w:ind w:left="435"/>
      <w:outlineLvl w:val="1"/>
    </w:pPr>
    <w:rPr>
      <w:b w:val="1"/>
      <w:bCs w:val="1"/>
    </w:rPr>
  </w:style>
  <w:style w:type="paragraph" w:styleId="Ttulo3">
    <w:name w:val="heading 3"/>
    <w:basedOn w:val="Normal"/>
    <w:uiPriority w:val="1"/>
    <w:qFormat w:val="1"/>
    <w:pPr>
      <w:ind w:left="216"/>
      <w:outlineLvl w:val="2"/>
    </w:pPr>
    <w:rPr>
      <w:rFonts w:ascii="Arial" w:cs="Arial" w:eastAsia="Arial" w:hAnsi="Arial"/>
      <w:b w:val="1"/>
      <w:bCs w:val="1"/>
      <w:i w:val="1"/>
      <w:iCs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style>
  <w:style w:type="paragraph" w:styleId="Ttulo">
    <w:name w:val="Title"/>
    <w:basedOn w:val="Normal"/>
    <w:uiPriority w:val="1"/>
    <w:qFormat w:val="1"/>
    <w:pPr>
      <w:spacing w:before="250"/>
      <w:ind w:left="216"/>
    </w:pPr>
    <w:rPr>
      <w:b w:val="1"/>
      <w:bCs w:val="1"/>
      <w:sz w:val="28"/>
      <w:szCs w:val="28"/>
    </w:rPr>
  </w:style>
  <w:style w:type="paragraph" w:styleId="Prrafodelista">
    <w:name w:val="List Paragraph"/>
    <w:basedOn w:val="Normal"/>
    <w:uiPriority w:val="1"/>
    <w:qFormat w:val="1"/>
    <w:pPr>
      <w:ind w:left="936" w:hanging="360"/>
    </w:pPr>
  </w:style>
  <w:style w:type="paragraph" w:styleId="TableParagraph" w:customStyle="1">
    <w:name w:val="Table Paragraph"/>
    <w:basedOn w:val="Normal"/>
    <w:uiPriority w:val="1"/>
    <w:qFormat w:val="1"/>
  </w:style>
  <w:style w:type="paragraph" w:styleId="Textodeglobo">
    <w:name w:val="Balloon Text"/>
    <w:basedOn w:val="Normal"/>
    <w:link w:val="TextodegloboCar"/>
    <w:uiPriority w:val="99"/>
    <w:semiHidden w:val="1"/>
    <w:unhideWhenUsed w:val="1"/>
    <w:rsid w:val="00D37D5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D37D5F"/>
    <w:rPr>
      <w:rFonts w:ascii="Tahoma" w:cs="Tahoma" w:eastAsia="Times New Roman" w:hAnsi="Tahoma"/>
      <w:sz w:val="16"/>
      <w:szCs w:val="16"/>
      <w:lang w:val="es-ES"/>
    </w:rPr>
  </w:style>
  <w:style w:type="paragraph" w:styleId="NormalWeb">
    <w:name w:val="Normal (Web)"/>
    <w:basedOn w:val="Normal"/>
    <w:uiPriority w:val="99"/>
    <w:unhideWhenUsed w:val="1"/>
    <w:rsid w:val="00A35424"/>
    <w:pPr>
      <w:widowControl w:val="1"/>
      <w:autoSpaceDE w:val="1"/>
      <w:autoSpaceDN w:val="1"/>
      <w:spacing w:after="100" w:afterAutospacing="1" w:before="100" w:beforeAutospacing="1"/>
    </w:pPr>
    <w:rPr>
      <w:sz w:val="24"/>
      <w:szCs w:val="24"/>
      <w:lang w:eastAsia="es-AR" w:val="es-AR"/>
    </w:rPr>
  </w:style>
  <w:style w:type="paragraph" w:styleId="Encabezado">
    <w:name w:val="header"/>
    <w:basedOn w:val="Normal"/>
    <w:link w:val="EncabezadoCar"/>
    <w:uiPriority w:val="99"/>
    <w:unhideWhenUsed w:val="1"/>
    <w:rsid w:val="00A35424"/>
    <w:pPr>
      <w:tabs>
        <w:tab w:val="center" w:pos="4252"/>
        <w:tab w:val="right" w:pos="8504"/>
      </w:tabs>
    </w:pPr>
  </w:style>
  <w:style w:type="character" w:styleId="EncabezadoCar" w:customStyle="1">
    <w:name w:val="Encabezado Car"/>
    <w:basedOn w:val="Fuentedeprrafopredeter"/>
    <w:link w:val="Encabezado"/>
    <w:uiPriority w:val="99"/>
    <w:rsid w:val="00A35424"/>
    <w:rPr>
      <w:rFonts w:ascii="Times New Roman" w:cs="Times New Roman" w:eastAsia="Times New Roman" w:hAnsi="Times New Roman"/>
      <w:lang w:val="es-ES"/>
    </w:rPr>
  </w:style>
  <w:style w:type="paragraph" w:styleId="Piedepgina">
    <w:name w:val="footer"/>
    <w:basedOn w:val="Normal"/>
    <w:link w:val="PiedepginaCar"/>
    <w:uiPriority w:val="99"/>
    <w:unhideWhenUsed w:val="1"/>
    <w:rsid w:val="00A35424"/>
    <w:pPr>
      <w:tabs>
        <w:tab w:val="center" w:pos="4252"/>
        <w:tab w:val="right" w:pos="8504"/>
      </w:tabs>
    </w:pPr>
  </w:style>
  <w:style w:type="character" w:styleId="PiedepginaCar" w:customStyle="1">
    <w:name w:val="Pie de página Car"/>
    <w:basedOn w:val="Fuentedeprrafopredeter"/>
    <w:link w:val="Piedepgina"/>
    <w:uiPriority w:val="99"/>
    <w:rsid w:val="00A35424"/>
    <w:rPr>
      <w:rFonts w:ascii="Times New Roman" w:cs="Times New Roman" w:eastAsia="Times New Roman" w:hAnsi="Times New Roman"/>
      <w:lang w:val="es-ES"/>
    </w:rPr>
  </w:style>
  <w:style w:type="paragraph" w:styleId="Textonotaalfinal">
    <w:name w:val="endnote text"/>
    <w:basedOn w:val="Normal"/>
    <w:link w:val="TextonotaalfinalCar"/>
    <w:uiPriority w:val="99"/>
    <w:semiHidden w:val="1"/>
    <w:unhideWhenUsed w:val="1"/>
    <w:rsid w:val="00137925"/>
    <w:rPr>
      <w:sz w:val="20"/>
      <w:szCs w:val="20"/>
    </w:rPr>
  </w:style>
  <w:style w:type="character" w:styleId="TextonotaalfinalCar" w:customStyle="1">
    <w:name w:val="Texto nota al final Car"/>
    <w:basedOn w:val="Fuentedeprrafopredeter"/>
    <w:link w:val="Textonotaalfinal"/>
    <w:uiPriority w:val="99"/>
    <w:semiHidden w:val="1"/>
    <w:rsid w:val="00137925"/>
    <w:rPr>
      <w:rFonts w:ascii="Times New Roman" w:cs="Times New Roman" w:eastAsia="Times New Roman" w:hAnsi="Times New Roman"/>
      <w:sz w:val="20"/>
      <w:szCs w:val="20"/>
      <w:lang w:val="es-ES"/>
    </w:rPr>
  </w:style>
  <w:style w:type="character" w:styleId="Refdenotaalfinal">
    <w:name w:val="endnote reference"/>
    <w:basedOn w:val="Fuentedeprrafopredeter"/>
    <w:uiPriority w:val="99"/>
    <w:semiHidden w:val="1"/>
    <w:unhideWhenUsed w:val="1"/>
    <w:rsid w:val="00137925"/>
    <w:rPr>
      <w:vertAlign w:val="superscript"/>
    </w:rPr>
  </w:style>
  <w:style w:type="paragraph" w:styleId="Textonotapie">
    <w:name w:val="footnote text"/>
    <w:basedOn w:val="Normal"/>
    <w:link w:val="TextonotapieCar"/>
    <w:uiPriority w:val="99"/>
    <w:semiHidden w:val="1"/>
    <w:unhideWhenUsed w:val="1"/>
    <w:rsid w:val="00137925"/>
    <w:rPr>
      <w:sz w:val="20"/>
      <w:szCs w:val="20"/>
    </w:rPr>
  </w:style>
  <w:style w:type="character" w:styleId="TextonotapieCar" w:customStyle="1">
    <w:name w:val="Texto nota pie Car"/>
    <w:basedOn w:val="Fuentedeprrafopredeter"/>
    <w:link w:val="Textonotapie"/>
    <w:uiPriority w:val="99"/>
    <w:semiHidden w:val="1"/>
    <w:rsid w:val="00137925"/>
    <w:rPr>
      <w:rFonts w:ascii="Times New Roman" w:cs="Times New Roman" w:eastAsia="Times New Roman" w:hAnsi="Times New Roman"/>
      <w:sz w:val="20"/>
      <w:szCs w:val="20"/>
      <w:lang w:val="es-ES"/>
    </w:rPr>
  </w:style>
  <w:style w:type="character" w:styleId="Refdenotaalpie">
    <w:name w:val="footnote reference"/>
    <w:basedOn w:val="Fuentedeprrafopredeter"/>
    <w:uiPriority w:val="99"/>
    <w:semiHidden w:val="1"/>
    <w:unhideWhenUsed w:val="1"/>
    <w:rsid w:val="00137925"/>
    <w:rPr>
      <w:vertAlign w:val="superscript"/>
    </w:rPr>
  </w:style>
  <w:style w:type="character" w:styleId="Hipervnculo">
    <w:name w:val="Hyperlink"/>
    <w:basedOn w:val="Fuentedeprrafopredeter"/>
    <w:uiPriority w:val="99"/>
    <w:unhideWhenUsed w:val="1"/>
    <w:rsid w:val="00137925"/>
    <w:rPr>
      <w:color w:val="0000ff"/>
      <w:u w:val="single"/>
    </w:rPr>
  </w:style>
  <w:style w:type="character" w:styleId="Hipervnculovisitado">
    <w:name w:val="FollowedHyperlink"/>
    <w:basedOn w:val="Fuentedeprrafopredeter"/>
    <w:uiPriority w:val="99"/>
    <w:semiHidden w:val="1"/>
    <w:unhideWhenUsed w:val="1"/>
    <w:rsid w:val="00F5338A"/>
    <w:rPr>
      <w:color w:val="800080" w:themeColor="followedHyperlink"/>
      <w:u w:val="single"/>
    </w:rPr>
  </w:style>
  <w:style w:type="character" w:styleId="TextoindependienteCar" w:customStyle="1">
    <w:name w:val="Texto independiente Car"/>
    <w:basedOn w:val="Fuentedeprrafopredeter"/>
    <w:link w:val="Textoindependiente"/>
    <w:uiPriority w:val="1"/>
    <w:rsid w:val="00B51FDE"/>
    <w:rPr>
      <w:rFonts w:ascii="Times New Roman" w:cs="Times New Roman" w:eastAsia="Times New Roman" w:hAnsi="Times New Roman"/>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uQnPMy4gX_Hi_JGm32diSZ1n5b6-R7yE/edit?usp=share_link&amp;ouid=111756742128309168987&amp;rtpof=true&amp;sd=true" TargetMode="External"/><Relationship Id="rId42" Type="http://schemas.openxmlformats.org/officeDocument/2006/relationships/hyperlink" Target="https://drive.google.com/file/d/11eJzLGJRJrTsKib0-12CtOQtG0TsOGUh/view?usp=sharing" TargetMode="External"/><Relationship Id="rId41" Type="http://schemas.openxmlformats.org/officeDocument/2006/relationships/hyperlink" Target="https://drive.google.com/file/d/1JiwpamWaHo9QWBDrRt8vZXZAM13xL7c1/view?usp=share_link" TargetMode="External"/><Relationship Id="rId44" Type="http://schemas.openxmlformats.org/officeDocument/2006/relationships/hyperlink" Target="https://drive.google.com/file/d/11eJzLGJRJrTsKib0-12CtOQtG0TsOGUh/view?usp=sharing" TargetMode="External"/><Relationship Id="rId43" Type="http://schemas.openxmlformats.org/officeDocument/2006/relationships/hyperlink" Target="https://drive.google.com/file/d/11eJzLGJRJrTsKib0-12CtOQtG0TsOGUh/view?usp=sharing" TargetMode="External"/><Relationship Id="rId46" Type="http://schemas.openxmlformats.org/officeDocument/2006/relationships/hyperlink" Target="https://drive.google.com/file/d/1eQ-VTZnSlk69BRaXyussKyyLrh33rU_v/view?usp=sharing" TargetMode="External"/><Relationship Id="rId45" Type="http://schemas.openxmlformats.org/officeDocument/2006/relationships/hyperlink" Target="https://drive.google.com/file/d/1eQ-VTZnSlk69BRaXyussKyyLrh33rU_v/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rive.google.com/file/d/1mobCZV_OxizISHvTVo08BfKPfWoKKU5p/view?usp=share_link" TargetMode="External"/><Relationship Id="rId48" Type="http://schemas.openxmlformats.org/officeDocument/2006/relationships/hyperlink" Target="http://www.a43d.com.uy/jenny/wp-content/uploads/2018/07/marta-marin.pdf" TargetMode="External"/><Relationship Id="rId47" Type="http://schemas.openxmlformats.org/officeDocument/2006/relationships/hyperlink" Target="https://drive.google.com/file/d/1eQ-VTZnSlk69BRaXyussKyyLrh33rU_v/view?usp=sharing" TargetMode="External"/><Relationship Id="rId49" Type="http://schemas.openxmlformats.org/officeDocument/2006/relationships/hyperlink" Target="http://www.a43d.com.uy/jenny/wp-content/uploads/2018/07/marta-marin.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s://drive.google.com/file/d/1QS9rjhNibsQJ3FZsQ7GrpgA7sw3n5BIA/view?usp=sharing" TargetMode="External"/><Relationship Id="rId30" Type="http://schemas.openxmlformats.org/officeDocument/2006/relationships/hyperlink" Target="https://drive.google.com/file/d/1Jgi3i2O613iqCJIuZP7l5PGWM9-MNAOI/view?usp=sharing" TargetMode="External"/><Relationship Id="rId33" Type="http://schemas.openxmlformats.org/officeDocument/2006/relationships/hyperlink" Target="https://drive.google.com/file/d/1emrWEiHo5PffD-yIVj7p2jpGpc0wEBW8/view?usp=sharing" TargetMode="External"/><Relationship Id="rId32" Type="http://schemas.openxmlformats.org/officeDocument/2006/relationships/hyperlink" Target="https://drive.google.com/file/d/1emrWEiHo5PffD-yIVj7p2jpGpc0wEBW8/view?usp=sharing" TargetMode="External"/><Relationship Id="rId35" Type="http://schemas.openxmlformats.org/officeDocument/2006/relationships/hyperlink" Target="https://drive.google.com/file/d/1H8GrPOV6ln0opi51y22U36b7KrIi9D_u/view?usp=sharing" TargetMode="External"/><Relationship Id="rId34" Type="http://schemas.openxmlformats.org/officeDocument/2006/relationships/hyperlink" Target="https://drive.google.com/file/d/1emrWEiHo5PffD-yIVj7p2jpGpc0wEBW8/view?usp=sharing" TargetMode="External"/><Relationship Id="rId37" Type="http://schemas.openxmlformats.org/officeDocument/2006/relationships/hyperlink" Target="https://drive.google.com/file/d/1zp0O3lzbN1BOxO6MIkAaNHUgwJZmNVAi/view?usp=share_link" TargetMode="External"/><Relationship Id="rId36" Type="http://schemas.openxmlformats.org/officeDocument/2006/relationships/hyperlink" Target="https://drive.google.com/file/d/1qKh0fKEd9ZKAQMrGordi-qLWbbRIfbqv/view?usp=drivesdk" TargetMode="External"/><Relationship Id="rId39" Type="http://schemas.openxmlformats.org/officeDocument/2006/relationships/hyperlink" Target="https://docs.google.com/document/d/1uQnPMy4gX_Hi_JGm32diSZ1n5b6-R7yE/edit?usp=share_link&amp;ouid=111756742128309168987&amp;rtpof=true&amp;sd=true" TargetMode="External"/><Relationship Id="rId38" Type="http://schemas.openxmlformats.org/officeDocument/2006/relationships/hyperlink" Target="https://docs.google.com/document/d/1uQnPMy4gX_Hi_JGm32diSZ1n5b6-R7yE/edit?usp=share_link&amp;ouid=111756742128309168987&amp;rtpof=true&amp;sd=true" TargetMode="External"/><Relationship Id="rId61" Type="http://schemas.openxmlformats.org/officeDocument/2006/relationships/footer" Target="footer1.xml"/><Relationship Id="rId20" Type="http://schemas.openxmlformats.org/officeDocument/2006/relationships/hyperlink" Target="https://drive.google.com/file/d/1HuE_GeKWRKz48i10W4PG2IxILKEusJw-/view?usp=share_link" TargetMode="External"/><Relationship Id="rId22" Type="http://schemas.openxmlformats.org/officeDocument/2006/relationships/hyperlink" Target="https://drive.google.com/file/d/1HuE_GeKWRKz48i10W4PG2IxILKEusJw-/view?usp=share_link" TargetMode="External"/><Relationship Id="rId21" Type="http://schemas.openxmlformats.org/officeDocument/2006/relationships/hyperlink" Target="https://drive.google.com/file/d/1HuE_GeKWRKz48i10W4PG2IxILKEusJw-/view?usp=share_link" TargetMode="External"/><Relationship Id="rId24" Type="http://schemas.openxmlformats.org/officeDocument/2006/relationships/hyperlink" Target="https://drive.google.com/file/d/1H8GrPOV6ln0opi51y22U36b7KrIi9D_u/view?usp=share_link" TargetMode="External"/><Relationship Id="rId23" Type="http://schemas.openxmlformats.org/officeDocument/2006/relationships/hyperlink" Target="https://web.unican.es/unidades/escuela-infantil/Documents/Tuk%20es%20TuK.pdf" TargetMode="External"/><Relationship Id="rId60" Type="http://schemas.openxmlformats.org/officeDocument/2006/relationships/header" Target="header1.xml"/><Relationship Id="rId26" Type="http://schemas.openxmlformats.org/officeDocument/2006/relationships/hyperlink" Target="https://drive.google.com/file/d/1zp0O3lzbN1BOxO6MIkAaNHUgwJZmNVAi/view?usp=share_link" TargetMode="External"/><Relationship Id="rId25" Type="http://schemas.openxmlformats.org/officeDocument/2006/relationships/hyperlink" Target="https://drive.google.com/file/d/1qKh0fKEd9ZKAQMrGordi-qLWbbRIfbqv/view?usp=drivesdk" TargetMode="External"/><Relationship Id="rId28" Type="http://schemas.openxmlformats.org/officeDocument/2006/relationships/hyperlink" Target="https://docs.google.com/document/d/1uQnPMy4gX_Hi_JGm32diSZ1n5b6-R7yE/edit?usp=share_link&amp;ouid=111756742128309168987&amp;rtpof=true&amp;sd=true" TargetMode="External"/><Relationship Id="rId27" Type="http://schemas.openxmlformats.org/officeDocument/2006/relationships/hyperlink" Target="https://docs.google.com/document/d/1uQnPMy4gX_Hi_JGm32diSZ1n5b6-R7yE/edit?usp=share_link&amp;ouid=111756742128309168987&amp;rtpof=true&amp;sd=true" TargetMode="External"/><Relationship Id="rId29" Type="http://schemas.openxmlformats.org/officeDocument/2006/relationships/hyperlink" Target="https://docs.google.com/document/d/1uQnPMy4gX_Hi_JGm32diSZ1n5b6-R7yE/edit?usp=share_link&amp;ouid=111756742128309168987&amp;rtpof=true&amp;sd=true" TargetMode="External"/><Relationship Id="rId51" Type="http://schemas.openxmlformats.org/officeDocument/2006/relationships/hyperlink" Target="https://drive.google.com/file/d/1QOUNs8eAevK6_YcjJIcGI92ZUgyo-PRX/view?usp=sharing" TargetMode="External"/><Relationship Id="rId50" Type="http://schemas.openxmlformats.org/officeDocument/2006/relationships/hyperlink" Target="http://www.a43d.com.uy/jenny/wp-content/uploads/2018/07/marta-marin.pdf" TargetMode="External"/><Relationship Id="rId53" Type="http://schemas.openxmlformats.org/officeDocument/2006/relationships/hyperlink" Target="https://drive.google.com/file/d/1QOUNs8eAevK6_YcjJIcGI92ZUgyo-PRX/view?usp=sharing" TargetMode="External"/><Relationship Id="rId52" Type="http://schemas.openxmlformats.org/officeDocument/2006/relationships/hyperlink" Target="https://drive.google.com/file/d/1QOUNs8eAevK6_YcjJIcGI92ZUgyo-PRX/view?usp=sharing" TargetMode="External"/><Relationship Id="rId11" Type="http://schemas.openxmlformats.org/officeDocument/2006/relationships/hyperlink" Target="https://drive.google.com/file/d/1mobCZV_OxizISHvTVo08BfKPfWoKKU5p/view?usp=share_link" TargetMode="External"/><Relationship Id="rId55" Type="http://schemas.openxmlformats.org/officeDocument/2006/relationships/hyperlink" Target="https://drive.google.com/file/d/1QOUNs8eAevK6_YcjJIcGI92ZUgyo-PRX/view?usp=sharing" TargetMode="External"/><Relationship Id="rId10" Type="http://schemas.openxmlformats.org/officeDocument/2006/relationships/hyperlink" Target="https://drive.google.com/file/d/1mobCZV_OxizISHvTVo08BfKPfWoKKU5p/view?usp=share_link" TargetMode="External"/><Relationship Id="rId54" Type="http://schemas.openxmlformats.org/officeDocument/2006/relationships/hyperlink" Target="https://drive.google.com/file/d/1QOUNs8eAevK6_YcjJIcGI92ZUgyo-PRX/view?usp=sharing" TargetMode="External"/><Relationship Id="rId13" Type="http://schemas.openxmlformats.org/officeDocument/2006/relationships/hyperlink" Target="https://drive.google.com/file/d/1syUbEopZwP1J0DggeEXSSu8GsDM5_v7v/view?usp=sharing" TargetMode="External"/><Relationship Id="rId57" Type="http://schemas.openxmlformats.org/officeDocument/2006/relationships/hyperlink" Target="https://docs.google.com/document/d/19L3r63KWDlA00Mpupm5lDXSensIGJblQ/edit?usp=sharing&amp;ouid=107245905319617933469&amp;rtpof=true&amp;sd=true" TargetMode="External"/><Relationship Id="rId12" Type="http://schemas.openxmlformats.org/officeDocument/2006/relationships/hyperlink" Target="https://drive.google.com/file/d/1syUbEopZwP1J0DggeEXSSu8GsDM5_v7v/view?usp=sharing" TargetMode="External"/><Relationship Id="rId56" Type="http://schemas.openxmlformats.org/officeDocument/2006/relationships/hyperlink" Target="https://drive.google.com/file/d/1D9QiTSNpbks769VUAUaRbvdZI-2SijSG/view?usp=share_link" TargetMode="External"/><Relationship Id="rId15" Type="http://schemas.openxmlformats.org/officeDocument/2006/relationships/hyperlink" Target="https://drive.google.com/file/d/15siJwetPW6qrchZMj8ZSSH0Ev9qRe9dn/view?usp=sharing" TargetMode="External"/><Relationship Id="rId59" Type="http://schemas.openxmlformats.org/officeDocument/2006/relationships/hyperlink" Target="https://drive.google.com/file/d/1QhFJ16Q8HJTfKihIDJR0u8UljvYHLDAU/view?usp=sharing" TargetMode="External"/><Relationship Id="rId14" Type="http://schemas.openxmlformats.org/officeDocument/2006/relationships/hyperlink" Target="https://drive.google.com/file/d/1syUbEopZwP1J0DggeEXSSu8GsDM5_v7v/view?usp=sharing" TargetMode="External"/><Relationship Id="rId58" Type="http://schemas.openxmlformats.org/officeDocument/2006/relationships/hyperlink" Target="https://drive.google.com/file/d/1QhFJ16Q8HJTfKihIDJR0u8UljvYHLDAU/view?usp=sharing" TargetMode="External"/><Relationship Id="rId17" Type="http://schemas.openxmlformats.org/officeDocument/2006/relationships/hyperlink" Target="https://drive.google.com/file/d/15siJwetPW6qrchZMj8ZSSH0Ev9qRe9dn/view?usp=sharing" TargetMode="External"/><Relationship Id="rId16" Type="http://schemas.openxmlformats.org/officeDocument/2006/relationships/hyperlink" Target="https://drive.google.com/file/d/15siJwetPW6qrchZMj8ZSSH0Ev9qRe9dn/view?usp=sharing" TargetMode="External"/><Relationship Id="rId19" Type="http://schemas.openxmlformats.org/officeDocument/2006/relationships/hyperlink" Target="https://www.educ.ar/recursos/fullscreen/show/22399" TargetMode="External"/><Relationship Id="rId18" Type="http://schemas.openxmlformats.org/officeDocument/2006/relationships/hyperlink" Target="https://drive.google.com/file/d/1VdOLiiU0eP8J6dt3a1BklPlpASo4qCg9/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buenaslenguas803.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19g3ZtyMVK2sgYOr2Ow6x6OqOg==">CgMxLjAyCGguZ2pkZ3hzOAByITFBcURNZC1FVGdtRkp0OE85eVBPbmpISUkzUFl4SFpNcQ==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2022-05-22T19:16:00Z</dcterms:created>
  <dc:creator>lilit</dc:creator>
</cp:coreProperties>
</file>