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LLAMADO DOCENTE ABIERTO Y PÚBLICO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(Desde el 13 de abril hasta al 20 de abril de 2023)</w:t>
      </w:r>
    </w:p>
    <w:p w:rsidR="00000000" w:rsidDel="00000000" w:rsidP="00000000" w:rsidRDefault="00000000" w:rsidRPr="00000000" w14:paraId="00000003">
      <w:pPr>
        <w:pStyle w:val="Heading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deja constancia que toda la documentación presentada por quienes se postulen, adquiere el carácter de Declaración Jurada.</w:t>
      </w:r>
    </w:p>
    <w:p w:rsidR="00000000" w:rsidDel="00000000" w:rsidP="00000000" w:rsidRDefault="00000000" w:rsidRPr="00000000" w14:paraId="00000004">
      <w:pPr>
        <w:pStyle w:val="Heading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propuesta de trabajo, será aceptada “Únicamente” en el  siguiente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before="280" w:lineRule="auto"/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https://forms.gle/cpw75HzsFjeJGm5k7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Profesorado de Educación  Secundaria en Lengua y Literatura  - Res. 536/19</w:t>
      </w:r>
    </w:p>
    <w:p w:rsidR="00000000" w:rsidDel="00000000" w:rsidP="00000000" w:rsidRDefault="00000000" w:rsidRPr="00000000" w14:paraId="00000009">
      <w:pPr>
        <w:spacing w:after="0" w:line="360" w:lineRule="auto"/>
        <w:ind w:left="72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Ciclo Lectivo 2023 </w:t>
      </w:r>
    </w:p>
    <w:p w:rsidR="00000000" w:rsidDel="00000000" w:rsidP="00000000" w:rsidRDefault="00000000" w:rsidRPr="00000000" w14:paraId="0000000A">
      <w:pPr>
        <w:spacing w:after="0" w:line="360" w:lineRule="auto"/>
        <w:ind w:left="72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center"/>
        <w:rPr>
          <w:rFonts w:ascii="Arial" w:cs="Arial" w:eastAsia="Arial" w:hAnsi="Arial"/>
          <w:i w:val="1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i w:val="1"/>
            <w:color w:val="0000ff"/>
            <w:u w:val="single"/>
            <w:rtl w:val="0"/>
          </w:rPr>
          <w:t xml:space="preserve">https://isfd803-chu.infd.edu.ar/sitio/wp-content/uploads/2019/12/DC_PES-LyL-19.pdf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 Latinoamericana II (Suplente – 2do llamado)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2do. Año – Asignatura – 3 hs. cátedra – Anual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Perfil docente: </w:t>
      </w:r>
      <w:r w:rsidDel="00000000" w:rsidR="00000000" w:rsidRPr="00000000">
        <w:rPr>
          <w:rFonts w:ascii="Arial" w:cs="Arial" w:eastAsia="Arial" w:hAnsi="Arial"/>
          <w:rtl w:val="0"/>
        </w:rPr>
        <w:t xml:space="preserve">Profesor/a o Licenciado/a en Lengua y Literatura; Letras; Castellano o Literatura y Latín, que acredite formación y/o especialización en el campo disciplinar y experiencia en el Nivel Secundario.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  <w:b w:val="1"/>
          <w:i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02124"/>
          <w:highlight w:val="white"/>
          <w:rtl w:val="0"/>
        </w:rPr>
        <w:t xml:space="preserve">Profesorado de Educación  Secundaria en Física  - Res. 545/19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Ciclo Lectivo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https://isfd803-chu.infd.edu.ar/sitio/profesorado-de-fisica-res-305-14-cohorte-2015/profesorado-de-educacion-secundaria-en-fisica-res-n-545-19/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120" w:line="240" w:lineRule="auto"/>
        <w:ind w:left="720" w:hanging="360"/>
        <w:rPr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Práctica Profesional Docente II (2do llamado)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72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2° Año – Prácticas Docentes -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7 Hs. cátedra - </w:t>
      </w:r>
      <w:r w:rsidDel="00000000" w:rsidR="00000000" w:rsidRPr="00000000">
        <w:rPr>
          <w:rFonts w:ascii="Arial" w:cs="Arial" w:eastAsia="Arial" w:hAnsi="Arial"/>
          <w:rtl w:val="0"/>
        </w:rPr>
        <w:t xml:space="preserve">Anual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Perfil docente:</w:t>
      </w:r>
      <w:r w:rsidDel="00000000" w:rsidR="00000000" w:rsidRPr="00000000">
        <w:rPr>
          <w:rFonts w:ascii="Arial" w:cs="Arial" w:eastAsia="Arial" w:hAnsi="Arial"/>
          <w:rtl w:val="0"/>
        </w:rPr>
        <w:t xml:space="preserve"> Se debe conformar una pareja pedagógica con un/a profesor/a de la disciplina, y un/a profesor/a o licenciado/a en Ciencias de la Educación. En ambos casos se debe priorizar la experiencia en el Nivel Secundario.</w:t>
      </w:r>
    </w:p>
    <w:p w:rsidR="00000000" w:rsidDel="00000000" w:rsidP="00000000" w:rsidRDefault="00000000" w:rsidRPr="00000000" w14:paraId="0000001A">
      <w:pPr>
        <w:spacing w:after="120" w:before="12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Se solicita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Propuesta de trabajo según modelo ISFD N° 803</w:t>
      </w:r>
    </w:p>
    <w:p w:rsidR="00000000" w:rsidDel="00000000" w:rsidP="00000000" w:rsidRDefault="00000000" w:rsidRPr="00000000" w14:paraId="0000001B">
      <w:pPr>
        <w:pStyle w:val="Heading1"/>
        <w:shd w:fill="ffffff" w:val="clear"/>
        <w:spacing w:after="0" w:before="0" w:lineRule="auto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Tecnicatura Superior en Producción de Multimedios - Res. 828/22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Ciclo Lectivo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hd w:fill="ffffff" w:val="clear"/>
        <w:spacing w:after="0" w:before="0" w:lineRule="auto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rPr>
          <w:rFonts w:ascii="Arial" w:cs="Arial" w:eastAsia="Arial" w:hAnsi="Arial"/>
          <w:b w:val="1"/>
          <w:color w:val="0000ff"/>
          <w:sz w:val="20"/>
          <w:szCs w:val="20"/>
          <w:u w:val="singl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https://isfd803-chu.infd.edu.ar/sitio/tecnicatura-superior-en-produccion-de-multimedios-res-828-22/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rPr>
          <w:rFonts w:ascii="Arial" w:cs="Arial" w:eastAsia="Arial" w:hAnsi="Arial"/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Géneros Radiales y Televisivos (3er llamado)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1° año - Módulo - 3hs cátedra - Anual</w:t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Perfil docente:</w:t>
      </w:r>
      <w:r w:rsidDel="00000000" w:rsidR="00000000" w:rsidRPr="00000000">
        <w:rPr>
          <w:rFonts w:ascii="Arial" w:cs="Arial" w:eastAsia="Arial" w:hAnsi="Arial"/>
          <w:rtl w:val="0"/>
        </w:rPr>
        <w:t xml:space="preserve"> Licenciado/a en Comunicación o equivalente. Periodista. Técnico/a Superior en Producción de Multimedios o equivalente.</w:t>
      </w:r>
    </w:p>
    <w:p w:rsidR="00000000" w:rsidDel="00000000" w:rsidP="00000000" w:rsidRDefault="00000000" w:rsidRPr="00000000" w14:paraId="00000023">
      <w:pPr>
        <w:spacing w:after="120" w:before="120" w:lineRule="auto"/>
        <w:rPr>
          <w:rFonts w:ascii="Arial" w:cs="Arial" w:eastAsia="Arial" w:hAnsi="Arial"/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Tecnicatura Superior en Turismo – Res. 588/22</w:t>
      </w:r>
    </w:p>
    <w:p w:rsidR="00000000" w:rsidDel="00000000" w:rsidP="00000000" w:rsidRDefault="00000000" w:rsidRPr="00000000" w14:paraId="00000025">
      <w:pPr>
        <w:spacing w:after="0" w:line="360" w:lineRule="auto"/>
        <w:ind w:left="72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Ciclo Lectivo 2023 </w:t>
      </w:r>
    </w:p>
    <w:p w:rsidR="00000000" w:rsidDel="00000000" w:rsidP="00000000" w:rsidRDefault="00000000" w:rsidRPr="00000000" w14:paraId="00000026">
      <w:pPr>
        <w:spacing w:after="120" w:before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https://isfd803-chu.infd.edu.ar/sitio/tecnicatura-superior-en-turismo-res-588-22/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Matemática aplicada con Orientación Financiera (2do llamado)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1° año - Asignatura - 3hs cátedra – Cuatrimestral (1° Cuatrimestre)</w:t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Perfil docente:</w:t>
      </w:r>
      <w:r w:rsidDel="00000000" w:rsidR="00000000" w:rsidRPr="00000000">
        <w:rPr>
          <w:rFonts w:ascii="Arial" w:cs="Arial" w:eastAsia="Arial" w:hAnsi="Arial"/>
          <w:rtl w:val="0"/>
        </w:rPr>
        <w:t xml:space="preserve"> Profesor/a o Licenciado/a en Matemática.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Profesorado de Educación Especial en Discapacidad Intelectual - Res. 595/17</w:t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jc w:val="center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Ciclo Lectivo 2023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jc w:val="center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https://isfd803-chu.infd.edu.ar/sitio/profesorado-de-educacion-especial-res-595-17/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Problemáticas del Desarrollo (2do llamado)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3° año – Seminario - 4hs cátedra - 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3525"/>
        </w:tabs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Perfil docente: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Se debe conformar una pareja pedagógica, con un/a profesor/a de Educación Especial; y un/a profesional con formación específica en Psicología, Psicopedagogía y/o en Ciencias de la Educación, con orientación y experiencia en el área de la psicología.</w:t>
      </w:r>
    </w:p>
    <w:p w:rsidR="00000000" w:rsidDel="00000000" w:rsidP="00000000" w:rsidRDefault="00000000" w:rsidRPr="00000000" w14:paraId="00000036">
      <w:pPr>
        <w:pBdr>
          <w:bottom w:color="000000" w:space="1" w:sz="4" w:val="single"/>
        </w:pBdr>
        <w:spacing w:after="120" w:before="12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NOTA IMPORTANTE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spacing w:before="28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Requisitos para la presentación de la documentación a entregar: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Tener en cuenta los horarios de la cátedra a concursar según el cronograma institucional (consultar en página web).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CV, Antecedentes y titulación impreso en sobre cerrado en el que se mencione profesorado, espacio que se concursa y pseudónimo. Se entrega en dirección ISFD N° 803 (Escuela N° 42).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La propuesta a presentar se entrega en formato digital  y no debe contener el nombre, en su lugar colocar PSEUDÓNIMO.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cualquier consulta dirigirse al mail </w:t>
      </w:r>
      <w:hyperlink r:id="rId12">
        <w:r w:rsidDel="00000000" w:rsidR="00000000" w:rsidRPr="00000000">
          <w:rPr>
            <w:rFonts w:ascii="Arial" w:cs="Arial" w:eastAsia="Arial" w:hAnsi="Arial"/>
            <w:i w:val="1"/>
            <w:color w:val="0000ff"/>
            <w:u w:val="single"/>
            <w:rtl w:val="0"/>
          </w:rPr>
          <w:t xml:space="preserve">llamadosdocentes803@gmail.com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Fecha y hora límite de recepción de propuestas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20  de abril de 2023 – 22:00 hs.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Puede visitar el sitio web: https://isfd803-chu.infd.edu.ar/sitio/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9" w:w="11907" w:orient="portrait"/>
      <w:pgMar w:bottom="1276" w:top="2410" w:left="1701" w:right="1275" w:header="284" w:footer="4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ndar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3a3a3a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3a3a3a"/>
        <w:sz w:val="22"/>
        <w:szCs w:val="22"/>
        <w:highlight w:val="white"/>
        <w:u w:val="none"/>
        <w:vertAlign w:val="baseline"/>
        <w:rtl w:val="0"/>
      </w:rPr>
      <w:t xml:space="preserve">_____________________________________________________________________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80808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808080"/>
        <w:sz w:val="22"/>
        <w:szCs w:val="22"/>
        <w:highlight w:val="white"/>
        <w:u w:val="none"/>
        <w:vertAlign w:val="baseline"/>
        <w:rtl w:val="0"/>
      </w:rPr>
      <w:t xml:space="preserve">25 de Mayo 1090 – Puerto Madryn Chubut (CP.: 9120) -- Tel. 0280-4457769 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80808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808080"/>
        <w:sz w:val="22"/>
        <w:szCs w:val="22"/>
        <w:highlight w:val="white"/>
        <w:u w:val="none"/>
        <w:vertAlign w:val="baseline"/>
        <w:rtl w:val="0"/>
      </w:rPr>
      <w:t xml:space="preserve">Sitio: https://isfd803-chu.infd.edu.ar/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b="0" l="0" r="0" t="0"/>
          <wp:wrapSquare wrapText="bothSides" distB="0" distT="0" distL="114300" distR="114300"/>
          <wp:docPr descr="LOGO MALV 2022.png" id="1" name="image1.png"/>
          <a:graphic>
            <a:graphicData uri="http://schemas.openxmlformats.org/drawingml/2006/picture">
              <pic:pic>
                <pic:nvPicPr>
                  <pic:cNvPr descr="LOGO MALV 202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b="0" l="0" r="0" t="0"/>
          <wp:wrapSquare wrapText="bothSides" distB="0" distT="0" distL="114300" distR="114300"/>
          <wp:docPr descr="LOGO CH 2022.png" id="2" name="image2.png"/>
          <a:graphic>
            <a:graphicData uri="http://schemas.openxmlformats.org/drawingml/2006/picture">
              <pic:pic>
                <pic:nvPicPr>
                  <pic:cNvPr descr="LOGO CH 2022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b="0" l="0" r="0" t="0"/>
          <wp:wrapSquare wrapText="bothSides" distB="0" distT="0" distL="114300" distR="114300"/>
          <wp:docPr descr="logo_803.jpg" id="3" name="image3.png"/>
          <a:graphic>
            <a:graphicData uri="http://schemas.openxmlformats.org/drawingml/2006/picture">
              <pic:pic>
                <pic:nvPicPr>
                  <pic:cNvPr descr="logo_803.jpg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284" w:right="-425" w:hanging="567"/>
      <w:jc w:val="center"/>
      <w:rPr>
        <w:rFonts w:ascii="Candara" w:cs="Candara" w:eastAsia="Candara" w:hAnsi="Candara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1"/>
        <w:smallCaps w:val="0"/>
        <w:strike w:val="0"/>
        <w:color w:val="3a3a3a"/>
        <w:sz w:val="28"/>
        <w:szCs w:val="28"/>
        <w:highlight w:val="white"/>
        <w:u w:val="none"/>
        <w:vertAlign w:val="baseline"/>
        <w:rtl w:val="0"/>
      </w:rPr>
      <w:t xml:space="preserve">Instituto Superior de Formación Docente Nº 803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284" w:right="-425" w:hanging="567"/>
      <w:jc w:val="center"/>
      <w:rPr>
        <w:rFonts w:ascii="Candara" w:cs="Candara" w:eastAsia="Candara" w:hAnsi="Candara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sfd803-chu.infd.edu.ar/sitio/profesorado-de-educacion-especial-res-595-17/" TargetMode="External"/><Relationship Id="rId10" Type="http://schemas.openxmlformats.org/officeDocument/2006/relationships/hyperlink" Target="https://isfd803-chu.infd.edu.ar/sitio/tecnicatura-superior-en-turismo-res-588-22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llamadosdocentes803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fd803-chu.infd.edu.ar/sitio/tecnicatura-superior-en-produccion-de-multimedios-res-828-22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forms.gle/cpw75HzsFjeJGm5k7" TargetMode="External"/><Relationship Id="rId7" Type="http://schemas.openxmlformats.org/officeDocument/2006/relationships/hyperlink" Target="https://isfd803-chu.infd.edu.ar/sitio/wp-content/uploads/2019/12/DC_PES-LyL-19.pdf" TargetMode="External"/><Relationship Id="rId8" Type="http://schemas.openxmlformats.org/officeDocument/2006/relationships/hyperlink" Target="https://isfd803-chu.infd.edu.ar/sitio/profesorado-de-fisica-res-305-14-cohorte-2015/profesorado-de-educacion-secundaria-en-fisica-res-n-545-19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