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645"/>
      </w:tblGrid>
      <w:tr w:rsidR="00E707D4" w:rsidRPr="00377B6F" w:rsidTr="003F4600">
        <w:trPr>
          <w:jc w:val="center"/>
        </w:trPr>
        <w:tc>
          <w:tcPr>
            <w:tcW w:w="8645" w:type="dxa"/>
            <w:shd w:val="pct20" w:color="000000" w:fill="FFFFFF"/>
          </w:tcPr>
          <w:p w:rsidR="00E707D4" w:rsidRDefault="00E707D4" w:rsidP="00BB70D8">
            <w:pPr>
              <w:jc w:val="center"/>
              <w:rPr>
                <w:rFonts w:ascii="Lucida Sans" w:hAnsi="Lucida Sans" w:cs="Arial"/>
                <w:b/>
                <w:i/>
                <w:spacing w:val="5"/>
              </w:rPr>
            </w:pPr>
            <w:bookmarkStart w:id="0" w:name="_GoBack"/>
            <w:bookmarkEnd w:id="0"/>
          </w:p>
          <w:p w:rsidR="00E707D4" w:rsidRPr="00377B6F" w:rsidRDefault="00E707D4" w:rsidP="00A04290">
            <w:pPr>
              <w:jc w:val="center"/>
              <w:rPr>
                <w:rFonts w:ascii="Lucida Sans" w:hAnsi="Lucida Sans"/>
                <w:b/>
                <w:bCs/>
                <w:i/>
              </w:rPr>
            </w:pPr>
            <w:r w:rsidRPr="00695611">
              <w:rPr>
                <w:rFonts w:ascii="Lucida Sans" w:hAnsi="Lucida Sans" w:cs="Arial"/>
                <w:b/>
                <w:i/>
                <w:spacing w:val="5"/>
              </w:rPr>
              <w:t xml:space="preserve">CRONOGRAMA </w:t>
            </w:r>
            <w:r w:rsidR="00B7151E">
              <w:rPr>
                <w:rFonts w:ascii="Lucida Sans" w:hAnsi="Lucida Sans" w:cs="Arial"/>
                <w:b/>
                <w:i/>
                <w:spacing w:val="5"/>
              </w:rPr>
              <w:t xml:space="preserve">INSTITUCIONAL </w:t>
            </w:r>
            <w:r w:rsidR="00790FF9">
              <w:rPr>
                <w:rFonts w:ascii="Lucida Sans" w:hAnsi="Lucida Sans" w:cs="Arial"/>
                <w:b/>
                <w:i/>
                <w:spacing w:val="5"/>
              </w:rPr>
              <w:t>2020</w:t>
            </w:r>
          </w:p>
        </w:tc>
      </w:tr>
    </w:tbl>
    <w:p w:rsidR="00E707D4" w:rsidRDefault="00E707D4" w:rsidP="003F4600">
      <w:pPr>
        <w:jc w:val="both"/>
        <w:rPr>
          <w:rFonts w:ascii="Lucida Sans" w:hAnsi="Lucida Sans"/>
        </w:rPr>
      </w:pPr>
    </w:p>
    <w:p w:rsidR="00E707D4" w:rsidRDefault="00E707D4" w:rsidP="003F4600">
      <w:pPr>
        <w:jc w:val="both"/>
        <w:rPr>
          <w:rFonts w:ascii="Lucida Sans" w:hAnsi="Lucida Sans"/>
        </w:rPr>
      </w:pPr>
    </w:p>
    <w:p w:rsidR="001E3E33" w:rsidRPr="001E3E33" w:rsidRDefault="00E707D4" w:rsidP="001E3E33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E47A3C">
        <w:rPr>
          <w:rFonts w:ascii="Lucida Sans" w:hAnsi="Lucida Sans"/>
          <w:b/>
          <w:sz w:val="22"/>
          <w:szCs w:val="22"/>
        </w:rPr>
        <w:t xml:space="preserve">Guardias Institucionales: </w:t>
      </w:r>
      <w:r w:rsidR="00790FF9">
        <w:rPr>
          <w:rFonts w:ascii="Lucida Sans" w:hAnsi="Lucida Sans"/>
          <w:sz w:val="22"/>
          <w:szCs w:val="22"/>
        </w:rPr>
        <w:t>08, 09</w:t>
      </w:r>
      <w:r w:rsidR="00147D0D">
        <w:rPr>
          <w:rFonts w:ascii="Lucida Sans" w:hAnsi="Lucida Sans"/>
          <w:sz w:val="22"/>
          <w:szCs w:val="22"/>
        </w:rPr>
        <w:t xml:space="preserve"> y </w:t>
      </w:r>
      <w:r w:rsidR="00790FF9">
        <w:rPr>
          <w:rFonts w:ascii="Lucida Sans" w:hAnsi="Lucida Sans"/>
          <w:sz w:val="22"/>
          <w:szCs w:val="22"/>
        </w:rPr>
        <w:t>10</w:t>
      </w:r>
      <w:r w:rsidRPr="00E47A3C">
        <w:rPr>
          <w:rFonts w:ascii="Lucida Sans" w:hAnsi="Lucida Sans"/>
          <w:sz w:val="22"/>
          <w:szCs w:val="22"/>
        </w:rPr>
        <w:t xml:space="preserve"> de</w:t>
      </w:r>
      <w:r w:rsidRPr="00E47A3C">
        <w:rPr>
          <w:rFonts w:ascii="Lucida Sans" w:hAnsi="Lucida Sans"/>
          <w:b/>
          <w:sz w:val="22"/>
          <w:szCs w:val="22"/>
        </w:rPr>
        <w:t xml:space="preserve"> </w:t>
      </w:r>
      <w:r w:rsidR="00147D0D">
        <w:rPr>
          <w:rFonts w:ascii="Lucida Sans" w:hAnsi="Lucida Sans"/>
          <w:sz w:val="22"/>
          <w:szCs w:val="22"/>
        </w:rPr>
        <w:t>Enero</w:t>
      </w:r>
      <w:r w:rsidR="00730350">
        <w:rPr>
          <w:rFonts w:ascii="Lucida Sans" w:hAnsi="Lucida Sans"/>
          <w:sz w:val="22"/>
          <w:szCs w:val="22"/>
        </w:rPr>
        <w:t xml:space="preserve"> de 09.00 a 12.00 horas</w:t>
      </w:r>
      <w:r w:rsidR="00147D0D">
        <w:rPr>
          <w:rFonts w:ascii="Lucida Sans" w:hAnsi="Lucida Sans"/>
          <w:sz w:val="22"/>
          <w:szCs w:val="22"/>
        </w:rPr>
        <w:t xml:space="preserve">; </w:t>
      </w:r>
      <w:r w:rsidR="001E3E33">
        <w:rPr>
          <w:rFonts w:ascii="Lucida Sans" w:hAnsi="Lucida Sans"/>
          <w:sz w:val="22"/>
          <w:szCs w:val="22"/>
        </w:rPr>
        <w:t xml:space="preserve">del </w:t>
      </w:r>
      <w:r w:rsidR="00147D0D">
        <w:rPr>
          <w:rFonts w:ascii="Lucida Sans" w:hAnsi="Lucida Sans"/>
          <w:sz w:val="22"/>
          <w:szCs w:val="22"/>
        </w:rPr>
        <w:t xml:space="preserve">11 </w:t>
      </w:r>
      <w:r w:rsidR="001E3E33">
        <w:rPr>
          <w:rFonts w:ascii="Lucida Sans" w:hAnsi="Lucida Sans"/>
          <w:sz w:val="22"/>
          <w:szCs w:val="22"/>
        </w:rPr>
        <w:t xml:space="preserve">al 17 </w:t>
      </w:r>
      <w:r w:rsidR="00790FF9">
        <w:rPr>
          <w:rFonts w:ascii="Lucida Sans" w:hAnsi="Lucida Sans"/>
          <w:sz w:val="22"/>
          <w:szCs w:val="22"/>
        </w:rPr>
        <w:t>de Febrero de 2020</w:t>
      </w:r>
      <w:r w:rsidR="00147D0D">
        <w:rPr>
          <w:rFonts w:ascii="Lucida Sans" w:hAnsi="Lucida Sans"/>
          <w:sz w:val="22"/>
          <w:szCs w:val="22"/>
        </w:rPr>
        <w:t xml:space="preserve"> en el horario de 09</w:t>
      </w:r>
      <w:r w:rsidRPr="00E47A3C">
        <w:rPr>
          <w:rFonts w:ascii="Lucida Sans" w:hAnsi="Lucida Sans"/>
          <w:sz w:val="22"/>
          <w:szCs w:val="22"/>
        </w:rPr>
        <w:t xml:space="preserve"> a 12 hs.</w:t>
      </w:r>
      <w:r w:rsidR="001E3E33" w:rsidRPr="001E3E33">
        <w:rPr>
          <w:rFonts w:ascii="Lucida Sans" w:hAnsi="Lucida Sans"/>
          <w:b/>
          <w:bCs/>
          <w:sz w:val="22"/>
          <w:szCs w:val="22"/>
        </w:rPr>
        <w:t xml:space="preserve"> </w:t>
      </w:r>
    </w:p>
    <w:p w:rsidR="00E707D4" w:rsidRPr="001E3E33" w:rsidRDefault="001E3E33" w:rsidP="001E3E33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790FF9">
        <w:rPr>
          <w:rFonts w:ascii="Lucida Sans" w:hAnsi="Lucida Sans"/>
          <w:b/>
          <w:bCs/>
          <w:sz w:val="22"/>
          <w:szCs w:val="22"/>
        </w:rPr>
        <w:t>Presentación del personal</w:t>
      </w:r>
      <w:r>
        <w:rPr>
          <w:rFonts w:ascii="Lucida Sans" w:hAnsi="Lucida Sans"/>
          <w:b/>
          <w:bCs/>
          <w:sz w:val="22"/>
          <w:szCs w:val="22"/>
        </w:rPr>
        <w:t xml:space="preserve"> y</w:t>
      </w:r>
      <w:r w:rsidRPr="001E3E33">
        <w:rPr>
          <w:rFonts w:ascii="Lucida Sans" w:hAnsi="Lucida Sans"/>
          <w:b/>
          <w:bCs/>
          <w:sz w:val="22"/>
          <w:szCs w:val="22"/>
        </w:rPr>
        <w:t xml:space="preserve"> Continuidad ciclo lectivo 2019</w:t>
      </w:r>
      <w:r w:rsidRPr="00790FF9">
        <w:rPr>
          <w:rFonts w:ascii="Lucida Sans" w:hAnsi="Lucida Sans"/>
          <w:b/>
          <w:bCs/>
          <w:sz w:val="22"/>
          <w:szCs w:val="22"/>
        </w:rPr>
        <w:t>:</w:t>
      </w:r>
      <w:r w:rsidRPr="00790FF9">
        <w:rPr>
          <w:rFonts w:ascii="Lucida Sans" w:hAnsi="Lucida Sans"/>
          <w:sz w:val="22"/>
          <w:szCs w:val="22"/>
        </w:rPr>
        <w:t xml:space="preserve"> 18</w:t>
      </w:r>
      <w:r>
        <w:rPr>
          <w:rFonts w:ascii="Lucida Sans" w:hAnsi="Lucida Sans"/>
          <w:sz w:val="22"/>
          <w:szCs w:val="22"/>
        </w:rPr>
        <w:t>-02-2020</w:t>
      </w:r>
      <w:r w:rsidRPr="00790FF9">
        <w:rPr>
          <w:rFonts w:ascii="Lucida Sans" w:hAnsi="Lucida Sans"/>
          <w:sz w:val="22"/>
          <w:szCs w:val="22"/>
        </w:rPr>
        <w:t xml:space="preserve">. </w:t>
      </w:r>
      <w:r>
        <w:rPr>
          <w:rFonts w:ascii="Lucida Sans" w:hAnsi="Lucida Sans"/>
          <w:sz w:val="22"/>
          <w:szCs w:val="22"/>
        </w:rPr>
        <w:t>hasta 31-03-20</w:t>
      </w:r>
    </w:p>
    <w:p w:rsidR="00E707D4" w:rsidRDefault="00E707D4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E47A3C">
        <w:rPr>
          <w:rFonts w:ascii="Lucida Sans" w:hAnsi="Lucida Sans"/>
          <w:b/>
          <w:bCs/>
          <w:sz w:val="22"/>
          <w:szCs w:val="22"/>
        </w:rPr>
        <w:t xml:space="preserve">Período Escolar: </w:t>
      </w:r>
      <w:r w:rsidR="00790FF9">
        <w:rPr>
          <w:rFonts w:ascii="Lucida Sans" w:hAnsi="Lucida Sans"/>
          <w:bCs/>
          <w:sz w:val="22"/>
          <w:szCs w:val="22"/>
        </w:rPr>
        <w:t>01-04-2020 al 18</w:t>
      </w:r>
      <w:r w:rsidR="00147D0D">
        <w:rPr>
          <w:rFonts w:ascii="Lucida Sans" w:hAnsi="Lucida Sans"/>
          <w:bCs/>
          <w:sz w:val="22"/>
          <w:szCs w:val="22"/>
        </w:rPr>
        <w:t>-12-2020</w:t>
      </w:r>
      <w:r w:rsidRPr="00E47A3C">
        <w:rPr>
          <w:rFonts w:ascii="Lucida Sans" w:hAnsi="Lucida Sans"/>
          <w:sz w:val="22"/>
          <w:szCs w:val="22"/>
        </w:rPr>
        <w:t xml:space="preserve">. </w:t>
      </w:r>
    </w:p>
    <w:p w:rsidR="001E3E33" w:rsidRPr="00E47A3C" w:rsidRDefault="001E3E33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bCs/>
          <w:sz w:val="22"/>
          <w:szCs w:val="22"/>
        </w:rPr>
        <w:t>Mesas de examen –</w:t>
      </w:r>
      <w:r>
        <w:rPr>
          <w:rFonts w:ascii="Lucida Sans" w:hAnsi="Lucida Sans"/>
          <w:sz w:val="22"/>
          <w:szCs w:val="22"/>
        </w:rPr>
        <w:t xml:space="preserve"> </w:t>
      </w:r>
      <w:r w:rsidRPr="001E3E33">
        <w:rPr>
          <w:rFonts w:ascii="Lucida Sans" w:hAnsi="Lucida Sans"/>
          <w:b/>
          <w:bCs/>
          <w:sz w:val="22"/>
          <w:szCs w:val="22"/>
        </w:rPr>
        <w:t>TURNO JULIO- No constituidas por retención de Servicios</w:t>
      </w:r>
      <w:r>
        <w:rPr>
          <w:rFonts w:ascii="Lucida Sans" w:hAnsi="Lucida Sans"/>
          <w:sz w:val="22"/>
          <w:szCs w:val="22"/>
        </w:rPr>
        <w:t>: 22-02-20 al 28-03-20</w:t>
      </w:r>
    </w:p>
    <w:p w:rsidR="00147D0D" w:rsidRPr="00730350" w:rsidRDefault="00147D0D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730350">
        <w:rPr>
          <w:rFonts w:ascii="Lucida Sans" w:hAnsi="Lucida Sans"/>
          <w:b/>
          <w:bCs/>
          <w:sz w:val="22"/>
          <w:szCs w:val="22"/>
        </w:rPr>
        <w:t>Elaboración de ROI y RAI:</w:t>
      </w:r>
      <w:r w:rsidRPr="00730350">
        <w:rPr>
          <w:rFonts w:ascii="Lucida Sans" w:hAnsi="Lucida Sans"/>
          <w:sz w:val="22"/>
          <w:szCs w:val="22"/>
        </w:rPr>
        <w:t>.</w:t>
      </w:r>
      <w:r w:rsidR="001E3E33">
        <w:rPr>
          <w:rFonts w:ascii="Lucida Sans" w:hAnsi="Lucida Sans"/>
          <w:sz w:val="22"/>
          <w:szCs w:val="22"/>
        </w:rPr>
        <w:t xml:space="preserve"> </w:t>
      </w:r>
      <w:r w:rsidR="00730350" w:rsidRPr="00730350">
        <w:rPr>
          <w:rFonts w:ascii="Lucida Sans" w:hAnsi="Lucida Sans"/>
          <w:sz w:val="22"/>
          <w:szCs w:val="22"/>
        </w:rPr>
        <w:t>Marzo 2020</w:t>
      </w:r>
    </w:p>
    <w:p w:rsidR="00E707D4" w:rsidRPr="00E47A3C" w:rsidRDefault="001E3E33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b/>
          <w:bCs/>
          <w:sz w:val="22"/>
          <w:szCs w:val="22"/>
        </w:rPr>
        <w:t>Confirmación de Pre-i</w:t>
      </w:r>
      <w:r w:rsidR="00E707D4" w:rsidRPr="00E47A3C">
        <w:rPr>
          <w:rFonts w:ascii="Lucida Sans" w:hAnsi="Lucida Sans"/>
          <w:b/>
          <w:bCs/>
          <w:sz w:val="22"/>
          <w:szCs w:val="22"/>
        </w:rPr>
        <w:t>nscripci</w:t>
      </w:r>
      <w:r w:rsidR="00D26A5E">
        <w:rPr>
          <w:rFonts w:ascii="Lucida Sans" w:hAnsi="Lucida Sans"/>
          <w:b/>
          <w:bCs/>
          <w:sz w:val="22"/>
          <w:szCs w:val="22"/>
        </w:rPr>
        <w:t>ón de aspirantes a las Carreras</w:t>
      </w:r>
      <w:r w:rsidR="00E707D4" w:rsidRPr="00E47A3C">
        <w:rPr>
          <w:rFonts w:ascii="Lucida Sans" w:hAnsi="Lucida Sans"/>
          <w:b/>
          <w:bCs/>
          <w:sz w:val="22"/>
          <w:szCs w:val="22"/>
        </w:rPr>
        <w:t xml:space="preserve">: </w:t>
      </w:r>
      <w:r w:rsidR="00790FF9">
        <w:rPr>
          <w:rFonts w:ascii="Lucida Sans" w:hAnsi="Lucida Sans"/>
          <w:bCs/>
          <w:sz w:val="22"/>
          <w:szCs w:val="22"/>
        </w:rPr>
        <w:t>02-</w:t>
      </w:r>
      <w:r w:rsidR="00147D0D">
        <w:rPr>
          <w:rFonts w:ascii="Lucida Sans" w:hAnsi="Lucida Sans"/>
          <w:bCs/>
          <w:sz w:val="22"/>
          <w:szCs w:val="22"/>
        </w:rPr>
        <w:t>0</w:t>
      </w:r>
      <w:r w:rsidR="00790FF9">
        <w:rPr>
          <w:rFonts w:ascii="Lucida Sans" w:hAnsi="Lucida Sans"/>
          <w:bCs/>
          <w:sz w:val="22"/>
          <w:szCs w:val="22"/>
        </w:rPr>
        <w:t>3</w:t>
      </w:r>
      <w:r w:rsidR="00147D0D">
        <w:rPr>
          <w:rFonts w:ascii="Lucida Sans" w:hAnsi="Lucida Sans"/>
          <w:bCs/>
          <w:sz w:val="22"/>
          <w:szCs w:val="22"/>
        </w:rPr>
        <w:t>-20</w:t>
      </w:r>
      <w:r w:rsidR="00790FF9">
        <w:rPr>
          <w:rFonts w:ascii="Lucida Sans" w:hAnsi="Lucida Sans"/>
          <w:bCs/>
          <w:sz w:val="22"/>
          <w:szCs w:val="22"/>
        </w:rPr>
        <w:t>20</w:t>
      </w:r>
      <w:r w:rsidR="00E707D4" w:rsidRPr="00E47A3C">
        <w:rPr>
          <w:rFonts w:ascii="Lucida Sans" w:hAnsi="Lucida Sans"/>
          <w:bCs/>
          <w:sz w:val="22"/>
          <w:szCs w:val="22"/>
        </w:rPr>
        <w:t xml:space="preserve"> </w:t>
      </w:r>
      <w:r>
        <w:rPr>
          <w:rFonts w:ascii="Lucida Sans" w:hAnsi="Lucida Sans"/>
          <w:bCs/>
          <w:sz w:val="22"/>
          <w:szCs w:val="22"/>
        </w:rPr>
        <w:t>hasta el 06</w:t>
      </w:r>
      <w:r w:rsidR="00790FF9">
        <w:rPr>
          <w:rFonts w:ascii="Lucida Sans" w:hAnsi="Lucida Sans"/>
          <w:bCs/>
          <w:sz w:val="22"/>
          <w:szCs w:val="22"/>
        </w:rPr>
        <w:t>-03</w:t>
      </w:r>
      <w:r w:rsidR="00147D0D">
        <w:rPr>
          <w:rFonts w:ascii="Lucida Sans" w:hAnsi="Lucida Sans"/>
          <w:bCs/>
          <w:sz w:val="22"/>
          <w:szCs w:val="22"/>
        </w:rPr>
        <w:t>-</w:t>
      </w:r>
      <w:r w:rsidR="00790FF9">
        <w:rPr>
          <w:rFonts w:ascii="Lucida Sans" w:hAnsi="Lucida Sans"/>
          <w:bCs/>
          <w:sz w:val="22"/>
          <w:szCs w:val="22"/>
        </w:rPr>
        <w:t>2020</w:t>
      </w:r>
      <w:r w:rsidR="00E707D4" w:rsidRPr="00E47A3C">
        <w:rPr>
          <w:rFonts w:ascii="Lucida Sans" w:hAnsi="Lucida Sans"/>
          <w:bCs/>
          <w:sz w:val="22"/>
          <w:szCs w:val="22"/>
        </w:rPr>
        <w:t xml:space="preserve">, </w:t>
      </w:r>
      <w:r w:rsidR="00147D0D">
        <w:rPr>
          <w:rFonts w:ascii="Lucida Sans" w:hAnsi="Lucida Sans"/>
          <w:bCs/>
          <w:sz w:val="22"/>
          <w:szCs w:val="22"/>
        </w:rPr>
        <w:t xml:space="preserve">en horario de 19:30 a 21:30, </w:t>
      </w:r>
      <w:r w:rsidR="00E707D4" w:rsidRPr="00E47A3C">
        <w:rPr>
          <w:rFonts w:ascii="Lucida Sans" w:hAnsi="Lucida Sans"/>
          <w:bCs/>
          <w:sz w:val="22"/>
          <w:szCs w:val="22"/>
        </w:rPr>
        <w:t>según autorización de oferta educativa de la DGES.</w:t>
      </w:r>
    </w:p>
    <w:p w:rsidR="009F59F1" w:rsidRPr="00512334" w:rsidRDefault="00E707D4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bCs/>
          <w:sz w:val="22"/>
          <w:szCs w:val="22"/>
        </w:rPr>
      </w:pPr>
      <w:r w:rsidRPr="009F59F1">
        <w:rPr>
          <w:rFonts w:ascii="Lucida Sans" w:hAnsi="Lucida Sans"/>
          <w:b/>
          <w:bCs/>
          <w:sz w:val="22"/>
          <w:szCs w:val="22"/>
        </w:rPr>
        <w:t xml:space="preserve">Turnos de exámenes </w:t>
      </w:r>
      <w:r w:rsidR="001E3E33" w:rsidRPr="009F59F1">
        <w:rPr>
          <w:rFonts w:ascii="Lucida Sans" w:hAnsi="Lucida Sans"/>
          <w:b/>
          <w:bCs/>
          <w:sz w:val="22"/>
          <w:szCs w:val="22"/>
        </w:rPr>
        <w:t xml:space="preserve">Diciembre 2019: </w:t>
      </w:r>
      <w:r w:rsidR="00512334" w:rsidRPr="00512334">
        <w:rPr>
          <w:rFonts w:ascii="Lucida Sans" w:hAnsi="Lucida Sans"/>
          <w:bCs/>
          <w:sz w:val="22"/>
          <w:szCs w:val="22"/>
        </w:rPr>
        <w:t xml:space="preserve">Sábados </w:t>
      </w:r>
      <w:r w:rsidR="001E3E33" w:rsidRPr="00512334">
        <w:rPr>
          <w:rFonts w:ascii="Lucida Sans" w:hAnsi="Lucida Sans"/>
          <w:bCs/>
          <w:sz w:val="22"/>
          <w:szCs w:val="22"/>
        </w:rPr>
        <w:t>a partir del 04-04-20 al 02-05-</w:t>
      </w:r>
      <w:r w:rsidR="009F59F1">
        <w:rPr>
          <w:rFonts w:ascii="Lucida Sans" w:hAnsi="Lucida Sans"/>
          <w:b/>
          <w:bCs/>
          <w:sz w:val="22"/>
          <w:szCs w:val="22"/>
        </w:rPr>
        <w:t xml:space="preserve"> </w:t>
      </w:r>
      <w:r w:rsidR="009F59F1" w:rsidRPr="00512334">
        <w:rPr>
          <w:rFonts w:ascii="Lucida Sans" w:hAnsi="Lucida Sans"/>
          <w:bCs/>
          <w:sz w:val="22"/>
          <w:szCs w:val="22"/>
        </w:rPr>
        <w:t>(Inscripción por la pagina web durante el mes de marzo)</w:t>
      </w:r>
    </w:p>
    <w:p w:rsidR="001E3E33" w:rsidRPr="00512334" w:rsidRDefault="001E3E33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bCs/>
          <w:sz w:val="22"/>
          <w:szCs w:val="22"/>
        </w:rPr>
      </w:pPr>
      <w:r w:rsidRPr="009F59F1">
        <w:rPr>
          <w:rFonts w:ascii="Lucida Sans" w:hAnsi="Lucida Sans"/>
          <w:b/>
          <w:bCs/>
          <w:sz w:val="22"/>
          <w:szCs w:val="22"/>
        </w:rPr>
        <w:t xml:space="preserve">Turnos de </w:t>
      </w:r>
      <w:r w:rsidR="009F59F1" w:rsidRPr="009F59F1">
        <w:rPr>
          <w:rFonts w:ascii="Lucida Sans" w:hAnsi="Lucida Sans"/>
          <w:b/>
          <w:bCs/>
          <w:sz w:val="22"/>
          <w:szCs w:val="22"/>
        </w:rPr>
        <w:t>Exámenes</w:t>
      </w:r>
      <w:r w:rsidRPr="009F59F1">
        <w:rPr>
          <w:rFonts w:ascii="Lucida Sans" w:hAnsi="Lucida Sans"/>
          <w:b/>
          <w:bCs/>
          <w:sz w:val="22"/>
          <w:szCs w:val="22"/>
        </w:rPr>
        <w:t xml:space="preserve"> Febrero-Marzo 2020:</w:t>
      </w:r>
      <w:r w:rsidRPr="009F59F1">
        <w:rPr>
          <w:rFonts w:ascii="Lucida Sans" w:hAnsi="Lucida Sans"/>
          <w:bCs/>
          <w:sz w:val="22"/>
          <w:szCs w:val="22"/>
        </w:rPr>
        <w:t xml:space="preserve"> </w:t>
      </w:r>
      <w:r w:rsidR="00512334">
        <w:rPr>
          <w:rFonts w:ascii="Lucida Sans" w:hAnsi="Lucida Sans"/>
          <w:bCs/>
          <w:sz w:val="22"/>
          <w:szCs w:val="22"/>
        </w:rPr>
        <w:t xml:space="preserve">Sábados </w:t>
      </w:r>
      <w:r w:rsidRPr="009F59F1">
        <w:rPr>
          <w:rFonts w:ascii="Lucida Sans" w:hAnsi="Lucida Sans"/>
          <w:bCs/>
          <w:sz w:val="22"/>
          <w:szCs w:val="22"/>
        </w:rPr>
        <w:t>a partir de 09-05-20 al 06-06-20</w:t>
      </w:r>
      <w:r w:rsidR="009F59F1">
        <w:rPr>
          <w:rFonts w:ascii="Lucida Sans" w:hAnsi="Lucida Sans"/>
          <w:bCs/>
          <w:sz w:val="22"/>
          <w:szCs w:val="22"/>
        </w:rPr>
        <w:t xml:space="preserve"> </w:t>
      </w:r>
      <w:r w:rsidR="009F59F1" w:rsidRPr="009F59F1">
        <w:rPr>
          <w:rFonts w:ascii="Lucida Sans" w:hAnsi="Lucida Sans"/>
          <w:b/>
          <w:bCs/>
          <w:sz w:val="22"/>
          <w:szCs w:val="22"/>
        </w:rPr>
        <w:t>-</w:t>
      </w:r>
      <w:r w:rsidR="009F59F1">
        <w:rPr>
          <w:rFonts w:ascii="Lucida Sans" w:hAnsi="Lucida Sans"/>
          <w:b/>
          <w:bCs/>
          <w:sz w:val="22"/>
          <w:szCs w:val="22"/>
        </w:rPr>
        <w:t xml:space="preserve"> </w:t>
      </w:r>
      <w:r w:rsidR="009F59F1" w:rsidRPr="00512334">
        <w:rPr>
          <w:rFonts w:ascii="Lucida Sans" w:hAnsi="Lucida Sans"/>
          <w:bCs/>
          <w:sz w:val="22"/>
          <w:szCs w:val="22"/>
        </w:rPr>
        <w:t>(Inscripción por la pagina web durante el mes de abril)</w:t>
      </w:r>
    </w:p>
    <w:p w:rsidR="009F59F1" w:rsidRPr="00512334" w:rsidRDefault="009F59F1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b/>
          <w:bCs/>
          <w:sz w:val="22"/>
          <w:szCs w:val="22"/>
        </w:rPr>
        <w:t>Turnos Oficiales de Exámenes – Agosto -:</w:t>
      </w:r>
      <w:r w:rsidR="00512334">
        <w:rPr>
          <w:rFonts w:ascii="Lucida Sans" w:hAnsi="Lucida Sans"/>
          <w:b/>
          <w:bCs/>
          <w:sz w:val="22"/>
          <w:szCs w:val="22"/>
        </w:rPr>
        <w:t xml:space="preserve"> </w:t>
      </w:r>
      <w:r w:rsidR="00512334" w:rsidRPr="00512334">
        <w:rPr>
          <w:rFonts w:ascii="Lucida Sans" w:hAnsi="Lucida Sans"/>
          <w:bCs/>
          <w:sz w:val="22"/>
          <w:szCs w:val="22"/>
        </w:rPr>
        <w:t>sábados del</w:t>
      </w:r>
      <w:r w:rsidRPr="00512334">
        <w:rPr>
          <w:rFonts w:ascii="Lucida Sans" w:hAnsi="Lucida Sans"/>
          <w:bCs/>
          <w:sz w:val="22"/>
          <w:szCs w:val="22"/>
        </w:rPr>
        <w:t xml:space="preserve"> </w:t>
      </w:r>
      <w:r w:rsidR="00512334" w:rsidRPr="00512334">
        <w:rPr>
          <w:rFonts w:ascii="Lucida Sans" w:hAnsi="Lucida Sans"/>
          <w:bCs/>
          <w:sz w:val="22"/>
          <w:szCs w:val="22"/>
        </w:rPr>
        <w:t>1°</w:t>
      </w:r>
      <w:r w:rsidR="00512334">
        <w:rPr>
          <w:rFonts w:ascii="Lucida Sans" w:hAnsi="Lucida Sans"/>
          <w:bCs/>
          <w:sz w:val="22"/>
          <w:szCs w:val="22"/>
        </w:rPr>
        <w:t xml:space="preserve"> al 29 </w:t>
      </w:r>
      <w:r w:rsidRPr="009F59F1">
        <w:rPr>
          <w:rFonts w:ascii="Lucida Sans" w:hAnsi="Lucida Sans"/>
          <w:b/>
          <w:bCs/>
          <w:sz w:val="22"/>
          <w:szCs w:val="22"/>
        </w:rPr>
        <w:t>-</w:t>
      </w:r>
      <w:r>
        <w:rPr>
          <w:rFonts w:ascii="Lucida Sans" w:hAnsi="Lucida Sans"/>
          <w:b/>
          <w:bCs/>
          <w:sz w:val="22"/>
          <w:szCs w:val="22"/>
        </w:rPr>
        <w:t xml:space="preserve"> </w:t>
      </w:r>
      <w:r w:rsidRPr="00512334">
        <w:rPr>
          <w:rFonts w:ascii="Lucida Sans" w:hAnsi="Lucida Sans"/>
          <w:bCs/>
          <w:sz w:val="22"/>
          <w:szCs w:val="22"/>
        </w:rPr>
        <w:t>(Inscripción por la pagina web durante el mes de</w:t>
      </w:r>
      <w:r w:rsidR="00512334" w:rsidRPr="00512334">
        <w:rPr>
          <w:rFonts w:ascii="Lucida Sans" w:hAnsi="Lucida Sans"/>
          <w:bCs/>
          <w:sz w:val="22"/>
          <w:szCs w:val="22"/>
        </w:rPr>
        <w:t xml:space="preserve"> jul</w:t>
      </w:r>
      <w:r w:rsidRPr="00512334">
        <w:rPr>
          <w:rFonts w:ascii="Lucida Sans" w:hAnsi="Lucida Sans"/>
          <w:bCs/>
          <w:sz w:val="22"/>
          <w:szCs w:val="22"/>
        </w:rPr>
        <w:t>io)</w:t>
      </w:r>
    </w:p>
    <w:p w:rsidR="009F59F1" w:rsidRPr="00512334" w:rsidRDefault="009F59F1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b/>
          <w:bCs/>
          <w:sz w:val="22"/>
          <w:szCs w:val="22"/>
        </w:rPr>
        <w:t>Turnos Oficiales de Exámes –</w:t>
      </w:r>
      <w:r>
        <w:rPr>
          <w:rFonts w:ascii="Lucida Sans" w:hAnsi="Lucida Sans"/>
          <w:bCs/>
          <w:sz w:val="22"/>
          <w:szCs w:val="22"/>
        </w:rPr>
        <w:t xml:space="preserve"> </w:t>
      </w:r>
      <w:r w:rsidRPr="009F59F1">
        <w:rPr>
          <w:rFonts w:ascii="Lucida Sans" w:hAnsi="Lucida Sans"/>
          <w:b/>
          <w:bCs/>
          <w:sz w:val="22"/>
          <w:szCs w:val="22"/>
        </w:rPr>
        <w:t>Diciembre</w:t>
      </w:r>
      <w:r>
        <w:rPr>
          <w:rFonts w:ascii="Lucida Sans" w:hAnsi="Lucida Sans"/>
          <w:bCs/>
          <w:sz w:val="22"/>
          <w:szCs w:val="22"/>
        </w:rPr>
        <w:t xml:space="preserve">: del 01 al 12 Diciembre </w:t>
      </w:r>
      <w:r w:rsidRPr="009F59F1">
        <w:rPr>
          <w:rFonts w:ascii="Lucida Sans" w:hAnsi="Lucida Sans"/>
          <w:b/>
          <w:bCs/>
          <w:sz w:val="22"/>
          <w:szCs w:val="22"/>
        </w:rPr>
        <w:t>-</w:t>
      </w:r>
      <w:r>
        <w:rPr>
          <w:rFonts w:ascii="Lucida Sans" w:hAnsi="Lucida Sans"/>
          <w:b/>
          <w:bCs/>
          <w:sz w:val="22"/>
          <w:szCs w:val="22"/>
        </w:rPr>
        <w:t xml:space="preserve"> </w:t>
      </w:r>
      <w:r w:rsidRPr="00512334">
        <w:rPr>
          <w:rFonts w:ascii="Lucida Sans" w:hAnsi="Lucida Sans"/>
          <w:bCs/>
          <w:sz w:val="22"/>
          <w:szCs w:val="22"/>
        </w:rPr>
        <w:t>(Inscripción por la pagina web durante el mes de noviembre)</w:t>
      </w:r>
    </w:p>
    <w:p w:rsidR="009F59F1" w:rsidRPr="001E3E33" w:rsidRDefault="009F59F1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b/>
          <w:bCs/>
          <w:sz w:val="22"/>
          <w:szCs w:val="22"/>
        </w:rPr>
        <w:t>Mesas extraordinarias</w:t>
      </w:r>
      <w:r w:rsidRPr="009F59F1">
        <w:rPr>
          <w:rFonts w:ascii="Lucida Sans" w:hAnsi="Lucida Sans"/>
          <w:bCs/>
          <w:sz w:val="22"/>
          <w:szCs w:val="22"/>
        </w:rPr>
        <w:t>:</w:t>
      </w:r>
      <w:r w:rsidR="004D0C77">
        <w:rPr>
          <w:rFonts w:ascii="Lucida Sans" w:hAnsi="Lucida Sans"/>
          <w:bCs/>
          <w:sz w:val="22"/>
          <w:szCs w:val="22"/>
        </w:rPr>
        <w:t xml:space="preserve"> 1er. Turno Junio, </w:t>
      </w:r>
      <w:r>
        <w:rPr>
          <w:rFonts w:ascii="Lucida Sans" w:hAnsi="Lucida Sans"/>
          <w:bCs/>
          <w:sz w:val="22"/>
          <w:szCs w:val="22"/>
        </w:rPr>
        <w:t xml:space="preserve">2do. Turno Septiembre. Para rendir hasta un espacio curricular que impide cursar residencia. Para rendir un último espacio curricular para recibirse. Se solicita mediante nota el mes anterior al examen. </w:t>
      </w:r>
    </w:p>
    <w:p w:rsidR="00786ACE" w:rsidRDefault="00786ACE" w:rsidP="00786ACE">
      <w:pPr>
        <w:pStyle w:val="Textosinformato"/>
        <w:numPr>
          <w:ilvl w:val="0"/>
          <w:numId w:val="13"/>
        </w:numPr>
        <w:jc w:val="both"/>
        <w:rPr>
          <w:rFonts w:ascii="Lucida Sans" w:hAnsi="Lucida Sans"/>
          <w:sz w:val="22"/>
          <w:szCs w:val="22"/>
          <w:lang w:val="es-AR"/>
        </w:rPr>
      </w:pPr>
      <w:r w:rsidRPr="00786ACE">
        <w:rPr>
          <w:rFonts w:ascii="Lucida Sans" w:eastAsia="Times New Roman" w:hAnsi="Lucida Sans"/>
          <w:b/>
          <w:bCs/>
          <w:sz w:val="22"/>
          <w:szCs w:val="22"/>
          <w:lang w:eastAsia="ar-SA"/>
        </w:rPr>
        <w:t>Fechas de cierre de espacios</w:t>
      </w:r>
      <w:r w:rsidR="009F59F1">
        <w:rPr>
          <w:rFonts w:ascii="Lucida Sans" w:hAnsi="Lucida Sans"/>
          <w:sz w:val="22"/>
          <w:szCs w:val="22"/>
          <w:lang w:val="es-AR"/>
        </w:rPr>
        <w:t>: 30 de Julio</w:t>
      </w:r>
      <w:r w:rsidRPr="00E47A3C">
        <w:rPr>
          <w:rFonts w:ascii="Lucida Sans" w:hAnsi="Lucida Sans"/>
          <w:sz w:val="22"/>
          <w:szCs w:val="22"/>
          <w:lang w:val="es-AR"/>
        </w:rPr>
        <w:t xml:space="preserve"> y </w:t>
      </w:r>
      <w:r>
        <w:rPr>
          <w:rFonts w:ascii="Lucida Sans" w:hAnsi="Lucida Sans"/>
          <w:sz w:val="22"/>
          <w:szCs w:val="22"/>
          <w:lang w:val="es-AR"/>
        </w:rPr>
        <w:t>30 de Noviembre</w:t>
      </w:r>
      <w:r w:rsidRPr="00E47A3C">
        <w:rPr>
          <w:rFonts w:ascii="Lucida Sans" w:hAnsi="Lucida Sans"/>
          <w:sz w:val="22"/>
          <w:szCs w:val="22"/>
          <w:lang w:val="es-AR"/>
        </w:rPr>
        <w:t>.</w:t>
      </w:r>
    </w:p>
    <w:p w:rsidR="00786ACE" w:rsidRPr="00786ACE" w:rsidRDefault="00786ACE" w:rsidP="00786ACE">
      <w:pPr>
        <w:pStyle w:val="Textosinformato"/>
        <w:ind w:left="720"/>
        <w:jc w:val="both"/>
        <w:rPr>
          <w:rFonts w:ascii="Lucida Sans" w:hAnsi="Lucida Sans"/>
          <w:sz w:val="22"/>
          <w:szCs w:val="22"/>
          <w:lang w:val="es-AR"/>
        </w:rPr>
      </w:pPr>
    </w:p>
    <w:p w:rsidR="00790FF9" w:rsidRDefault="00E707D4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bCs/>
          <w:sz w:val="22"/>
          <w:szCs w:val="22"/>
        </w:rPr>
      </w:pPr>
      <w:r w:rsidRPr="00790FF9">
        <w:rPr>
          <w:rFonts w:ascii="Lucida Sans" w:hAnsi="Lucida Sans"/>
          <w:b/>
          <w:bCs/>
          <w:sz w:val="22"/>
          <w:szCs w:val="22"/>
        </w:rPr>
        <w:t>Orientación e información a ingresantes:</w:t>
      </w:r>
      <w:r w:rsidRPr="00790FF9">
        <w:rPr>
          <w:rFonts w:ascii="Lucida Sans" w:hAnsi="Lucida Sans"/>
          <w:bCs/>
          <w:sz w:val="22"/>
          <w:szCs w:val="22"/>
        </w:rPr>
        <w:t xml:space="preserve"> </w:t>
      </w:r>
      <w:r w:rsidR="00512334">
        <w:rPr>
          <w:rFonts w:ascii="Lucida Sans" w:hAnsi="Lucida Sans"/>
          <w:bCs/>
          <w:sz w:val="22"/>
          <w:szCs w:val="22"/>
        </w:rPr>
        <w:t>Marzo</w:t>
      </w:r>
    </w:p>
    <w:p w:rsidR="00E707D4" w:rsidRPr="00E47A3C" w:rsidRDefault="00E707D4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E47A3C">
        <w:rPr>
          <w:rFonts w:ascii="Lucida Sans" w:hAnsi="Lucida Sans"/>
          <w:b/>
          <w:sz w:val="22"/>
          <w:szCs w:val="22"/>
        </w:rPr>
        <w:t xml:space="preserve">Presentación de Declaraciones Juradas Anuales: </w:t>
      </w:r>
      <w:r w:rsidRPr="00E47A3C">
        <w:rPr>
          <w:rFonts w:ascii="Lucida Sans" w:hAnsi="Lucida Sans"/>
          <w:sz w:val="22"/>
          <w:szCs w:val="22"/>
        </w:rPr>
        <w:t xml:space="preserve">hasta el </w:t>
      </w:r>
      <w:r w:rsidR="00730350">
        <w:rPr>
          <w:rFonts w:ascii="Lucida Sans" w:hAnsi="Lucida Sans"/>
          <w:sz w:val="22"/>
          <w:szCs w:val="22"/>
        </w:rPr>
        <w:t>30-03</w:t>
      </w:r>
      <w:r w:rsidR="00790FF9">
        <w:rPr>
          <w:rFonts w:ascii="Lucida Sans" w:hAnsi="Lucida Sans"/>
          <w:sz w:val="22"/>
          <w:szCs w:val="22"/>
        </w:rPr>
        <w:t>-20</w:t>
      </w:r>
      <w:r w:rsidRPr="00E47A3C">
        <w:rPr>
          <w:rFonts w:ascii="Lucida Sans" w:hAnsi="Lucida Sans"/>
          <w:sz w:val="22"/>
          <w:szCs w:val="22"/>
        </w:rPr>
        <w:t>.</w:t>
      </w:r>
    </w:p>
    <w:p w:rsidR="0096185F" w:rsidRPr="0096185F" w:rsidRDefault="0096185F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Entrega de Programas Actualizados – Anuales y Cuatrimestrales Ciclo lectivo 2020: </w:t>
      </w:r>
      <w:r w:rsidRPr="0096185F">
        <w:rPr>
          <w:rFonts w:ascii="Lucida Sans" w:hAnsi="Lucida Sans"/>
          <w:sz w:val="22"/>
          <w:szCs w:val="22"/>
        </w:rPr>
        <w:t>hasta el 30 de Abril</w:t>
      </w:r>
      <w:r w:rsidRPr="00E47A3C">
        <w:rPr>
          <w:rFonts w:ascii="Lucida Sans" w:hAnsi="Lucida Sans"/>
          <w:b/>
          <w:sz w:val="22"/>
          <w:szCs w:val="22"/>
        </w:rPr>
        <w:t xml:space="preserve"> </w:t>
      </w:r>
    </w:p>
    <w:p w:rsidR="00E707D4" w:rsidRDefault="00E707D4" w:rsidP="003F4600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E47A3C">
        <w:rPr>
          <w:rFonts w:ascii="Lucida Sans" w:hAnsi="Lucida Sans"/>
          <w:b/>
          <w:sz w:val="22"/>
          <w:szCs w:val="22"/>
        </w:rPr>
        <w:lastRenderedPageBreak/>
        <w:t>Acto de Colación de Grado (entrega de títulos):</w:t>
      </w:r>
      <w:r w:rsidRPr="00E47A3C">
        <w:rPr>
          <w:rFonts w:ascii="Lucida Sans" w:hAnsi="Lucida Sans"/>
          <w:sz w:val="22"/>
          <w:szCs w:val="22"/>
        </w:rPr>
        <w:t xml:space="preserve"> </w:t>
      </w:r>
      <w:r w:rsidR="0089546D">
        <w:rPr>
          <w:rFonts w:ascii="Lucida Sans" w:hAnsi="Lucida Sans"/>
          <w:sz w:val="22"/>
          <w:szCs w:val="22"/>
        </w:rPr>
        <w:t>Septiembre (fecha a confirmar)</w:t>
      </w:r>
    </w:p>
    <w:p w:rsidR="001C1CF1" w:rsidRPr="001C1CF1" w:rsidRDefault="001C1CF1" w:rsidP="00726B4B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1C1CF1">
        <w:rPr>
          <w:rFonts w:ascii="Lucida Sans" w:hAnsi="Lucida Sans"/>
          <w:b/>
          <w:sz w:val="22"/>
          <w:szCs w:val="22"/>
        </w:rPr>
        <w:t>Día del Maestro</w:t>
      </w:r>
      <w:r>
        <w:rPr>
          <w:rFonts w:ascii="Lucida Sans" w:hAnsi="Lucida Sans"/>
          <w:sz w:val="22"/>
          <w:szCs w:val="22"/>
        </w:rPr>
        <w:t>: 11-09-20</w:t>
      </w:r>
    </w:p>
    <w:p w:rsidR="00E707D4" w:rsidRPr="00726B4B" w:rsidRDefault="0089546D" w:rsidP="00726B4B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Día del estudiante:</w:t>
      </w:r>
      <w:r>
        <w:rPr>
          <w:rFonts w:ascii="Lucida Sans" w:hAnsi="Lucida Sans"/>
          <w:sz w:val="22"/>
          <w:szCs w:val="22"/>
        </w:rPr>
        <w:t xml:space="preserve"> </w:t>
      </w:r>
      <w:r w:rsidR="004A09CE">
        <w:rPr>
          <w:rFonts w:ascii="Lucida Sans" w:hAnsi="Lucida Sans"/>
          <w:sz w:val="22"/>
          <w:szCs w:val="22"/>
        </w:rPr>
        <w:t>21-09-20.</w:t>
      </w:r>
    </w:p>
    <w:p w:rsidR="00E707D4" w:rsidRPr="00E47A3C" w:rsidRDefault="00E707D4" w:rsidP="003F460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E47A3C">
        <w:rPr>
          <w:rFonts w:ascii="Lucida Sans" w:hAnsi="Lucida Sans"/>
          <w:b/>
          <w:bCs/>
          <w:sz w:val="22"/>
          <w:szCs w:val="22"/>
        </w:rPr>
        <w:t xml:space="preserve">Receso invernal: </w:t>
      </w:r>
      <w:r w:rsidR="00D3606C">
        <w:rPr>
          <w:rFonts w:ascii="Lucida Sans" w:hAnsi="Lucida Sans"/>
          <w:bCs/>
          <w:sz w:val="22"/>
          <w:szCs w:val="22"/>
        </w:rPr>
        <w:t>06-07-2019 al 17</w:t>
      </w:r>
      <w:r w:rsidR="00726B4B">
        <w:rPr>
          <w:rFonts w:ascii="Lucida Sans" w:hAnsi="Lucida Sans"/>
          <w:bCs/>
          <w:sz w:val="22"/>
          <w:szCs w:val="22"/>
        </w:rPr>
        <w:t>-07-2019</w:t>
      </w:r>
      <w:r w:rsidRPr="00E47A3C">
        <w:rPr>
          <w:rFonts w:ascii="Lucida Sans" w:hAnsi="Lucida Sans"/>
          <w:sz w:val="22"/>
          <w:szCs w:val="22"/>
        </w:rPr>
        <w:t>.</w:t>
      </w:r>
    </w:p>
    <w:p w:rsidR="004A09CE" w:rsidRPr="004A09CE" w:rsidRDefault="004A09CE" w:rsidP="003F460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Lucida Sans" w:hAnsi="Lucida Sans"/>
          <w:b/>
          <w:bCs/>
          <w:sz w:val="22"/>
          <w:szCs w:val="22"/>
        </w:rPr>
      </w:pPr>
      <w:r w:rsidRPr="004A09CE">
        <w:rPr>
          <w:rFonts w:ascii="Lucida Sans" w:hAnsi="Lucida Sans"/>
          <w:b/>
          <w:bCs/>
          <w:sz w:val="22"/>
          <w:szCs w:val="22"/>
        </w:rPr>
        <w:t>Jornadas ESI-Educar en Igualdad</w:t>
      </w:r>
      <w:r>
        <w:rPr>
          <w:rFonts w:ascii="Lucida Sans" w:hAnsi="Lucida Sans"/>
          <w:b/>
          <w:bCs/>
          <w:sz w:val="22"/>
          <w:szCs w:val="22"/>
        </w:rPr>
        <w:t>:</w:t>
      </w:r>
      <w:r w:rsidRPr="004A09C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Octubre-Noviembre 2020</w:t>
      </w:r>
    </w:p>
    <w:p w:rsidR="004A09CE" w:rsidRPr="004A09CE" w:rsidRDefault="004A09CE" w:rsidP="003F460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4A09CE">
        <w:rPr>
          <w:rFonts w:ascii="Lucida Sans" w:hAnsi="Lucida Sans"/>
          <w:b/>
          <w:bCs/>
          <w:sz w:val="22"/>
          <w:szCs w:val="22"/>
        </w:rPr>
        <w:t>Jornadas de Investigación y Reflexión</w:t>
      </w:r>
      <w:r>
        <w:rPr>
          <w:rFonts w:ascii="Lucida Sans" w:hAnsi="Lucida Sans"/>
          <w:b/>
          <w:bCs/>
          <w:sz w:val="22"/>
          <w:szCs w:val="22"/>
        </w:rPr>
        <w:t>:</w:t>
      </w:r>
      <w:r w:rsidRPr="004A09C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Noviembre 2020</w:t>
      </w:r>
    </w:p>
    <w:p w:rsidR="00E707D4" w:rsidRPr="00E47A3C" w:rsidRDefault="00E707D4" w:rsidP="003F460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E47A3C">
        <w:rPr>
          <w:rFonts w:ascii="Lucida Sans" w:hAnsi="Lucida Sans"/>
          <w:b/>
          <w:sz w:val="22"/>
          <w:szCs w:val="22"/>
        </w:rPr>
        <w:t>Difusi</w:t>
      </w:r>
      <w:r w:rsidR="00726B4B">
        <w:rPr>
          <w:rFonts w:ascii="Lucida Sans" w:hAnsi="Lucida Sans"/>
          <w:b/>
          <w:sz w:val="22"/>
          <w:szCs w:val="22"/>
        </w:rPr>
        <w:t>ón de la Oferta de Carreras 2020</w:t>
      </w:r>
      <w:r w:rsidRPr="00E47A3C">
        <w:rPr>
          <w:rFonts w:ascii="Lucida Sans" w:hAnsi="Lucida Sans"/>
          <w:b/>
          <w:sz w:val="22"/>
          <w:szCs w:val="22"/>
        </w:rPr>
        <w:t>:</w:t>
      </w:r>
      <w:r w:rsidR="00D3606C">
        <w:rPr>
          <w:rFonts w:ascii="Lucida Sans" w:hAnsi="Lucida Sans"/>
          <w:sz w:val="22"/>
          <w:szCs w:val="22"/>
        </w:rPr>
        <w:t xml:space="preserve"> Noviembre 2020</w:t>
      </w:r>
      <w:r w:rsidRPr="00E47A3C">
        <w:rPr>
          <w:rFonts w:ascii="Lucida Sans" w:hAnsi="Lucida Sans"/>
          <w:sz w:val="22"/>
          <w:szCs w:val="22"/>
        </w:rPr>
        <w:t>.</w:t>
      </w:r>
    </w:p>
    <w:p w:rsidR="00E707D4" w:rsidRPr="00E47A3C" w:rsidRDefault="00E707D4" w:rsidP="003F460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E47A3C">
        <w:rPr>
          <w:rFonts w:ascii="Lucida Sans" w:hAnsi="Lucida Sans"/>
          <w:b/>
          <w:sz w:val="22"/>
          <w:szCs w:val="22"/>
        </w:rPr>
        <w:t>Brindis institucional de Fin de Año:</w:t>
      </w:r>
      <w:r w:rsidRPr="00E47A3C">
        <w:rPr>
          <w:rFonts w:ascii="Lucida Sans" w:hAnsi="Lucida Sans"/>
          <w:sz w:val="22"/>
          <w:szCs w:val="22"/>
        </w:rPr>
        <w:t xml:space="preserve"> Diciembre 201</w:t>
      </w:r>
      <w:r w:rsidR="00726B4B">
        <w:rPr>
          <w:rFonts w:ascii="Lucida Sans" w:hAnsi="Lucida Sans"/>
          <w:sz w:val="22"/>
          <w:szCs w:val="22"/>
        </w:rPr>
        <w:t>9</w:t>
      </w:r>
      <w:r w:rsidRPr="00E47A3C">
        <w:rPr>
          <w:rFonts w:ascii="Lucida Sans" w:hAnsi="Lucida Sans"/>
          <w:sz w:val="22"/>
          <w:szCs w:val="22"/>
        </w:rPr>
        <w:t>.</w:t>
      </w:r>
    </w:p>
    <w:p w:rsidR="00E707D4" w:rsidRPr="00726B4B" w:rsidRDefault="00E707D4" w:rsidP="00585E80">
      <w:pPr>
        <w:numPr>
          <w:ilvl w:val="0"/>
          <w:numId w:val="14"/>
        </w:numPr>
        <w:suppressAutoHyphens w:val="0"/>
        <w:spacing w:line="360" w:lineRule="auto"/>
        <w:jc w:val="both"/>
        <w:rPr>
          <w:color w:val="0070C0"/>
        </w:rPr>
      </w:pPr>
      <w:r w:rsidRPr="00726B4B">
        <w:rPr>
          <w:rFonts w:ascii="Lucida Sans" w:hAnsi="Lucida Sans"/>
          <w:b/>
          <w:sz w:val="22"/>
          <w:szCs w:val="22"/>
        </w:rPr>
        <w:t>Vacaciones:</w:t>
      </w:r>
      <w:r w:rsidR="00D3606C">
        <w:rPr>
          <w:rFonts w:ascii="Lucida Sans" w:hAnsi="Lucida Sans"/>
          <w:sz w:val="22"/>
          <w:szCs w:val="22"/>
        </w:rPr>
        <w:t xml:space="preserve"> </w:t>
      </w:r>
      <w:r w:rsidRPr="00726B4B">
        <w:rPr>
          <w:rFonts w:ascii="Lucida Sans" w:hAnsi="Lucida Sans"/>
          <w:sz w:val="22"/>
          <w:szCs w:val="22"/>
        </w:rPr>
        <w:t xml:space="preserve"> </w:t>
      </w:r>
      <w:r w:rsidR="00D3606C">
        <w:rPr>
          <w:rFonts w:ascii="Lucida Sans" w:hAnsi="Lucida Sans"/>
          <w:sz w:val="22"/>
          <w:szCs w:val="22"/>
        </w:rPr>
        <w:t>18-12-20</w:t>
      </w:r>
    </w:p>
    <w:sectPr w:rsidR="00E707D4" w:rsidRPr="00726B4B" w:rsidSect="00865021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1A" w:rsidRDefault="00EA3E1A" w:rsidP="00841C14">
      <w:r>
        <w:separator/>
      </w:r>
    </w:p>
  </w:endnote>
  <w:endnote w:type="continuationSeparator" w:id="0">
    <w:p w:rsidR="00EA3E1A" w:rsidRDefault="00EA3E1A" w:rsidP="008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D4" w:rsidRDefault="007717E0" w:rsidP="006E20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07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07D4" w:rsidRDefault="00E707D4" w:rsidP="001C70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D4" w:rsidRPr="00026BA3" w:rsidRDefault="00E707D4" w:rsidP="001C70FD">
    <w:pPr>
      <w:pStyle w:val="NormalWeb"/>
      <w:pBdr>
        <w:top w:val="single" w:sz="4" w:space="1" w:color="auto"/>
      </w:pBdr>
      <w:spacing w:after="0"/>
      <w:ind w:left="181" w:right="360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E707D4" w:rsidRPr="00026BA3" w:rsidRDefault="00E707D4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E707D4" w:rsidRDefault="00E707D4">
    <w:pPr>
      <w:pStyle w:val="Piedepgina"/>
    </w:pPr>
  </w:p>
  <w:p w:rsidR="00E707D4" w:rsidRDefault="00E707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1A" w:rsidRDefault="00EA3E1A" w:rsidP="00841C14">
      <w:r>
        <w:separator/>
      </w:r>
    </w:p>
  </w:footnote>
  <w:footnote w:type="continuationSeparator" w:id="0">
    <w:p w:rsidR="00EA3E1A" w:rsidRDefault="00EA3E1A" w:rsidP="0084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D4" w:rsidRDefault="006C5B5D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7D4" w:rsidRDefault="00E707D4">
    <w:pPr>
      <w:pStyle w:val="Encabezado"/>
    </w:pPr>
  </w:p>
  <w:p w:rsidR="00E707D4" w:rsidRPr="00E316CD" w:rsidRDefault="00E707D4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E707D4" w:rsidRDefault="00E707D4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smartTag w:uri="urn:schemas-microsoft-com:office:smarttags" w:element="PersonName">
      <w:smartTagPr>
        <w:attr w:name="ProductID" w:val="Instituto Superior"/>
      </w:smartTagPr>
      <w:r w:rsidRPr="00E316CD">
        <w:rPr>
          <w:rFonts w:ascii="Papyrus" w:hAnsi="Papyrus"/>
          <w:b/>
          <w:i/>
          <w:sz w:val="20"/>
          <w:szCs w:val="20"/>
        </w:rPr>
        <w:t>INSTITUTO SUPERIOR</w:t>
      </w:r>
    </w:smartTag>
    <w:r w:rsidRPr="00E316CD">
      <w:rPr>
        <w:rFonts w:ascii="Papyrus" w:hAnsi="Papyrus"/>
        <w:b/>
        <w:i/>
        <w:sz w:val="20"/>
        <w:szCs w:val="20"/>
      </w:rPr>
      <w:t xml:space="preserve"> DE FORMACIÒN DOCENTE Nº 803</w:t>
    </w:r>
  </w:p>
  <w:p w:rsidR="00E707D4" w:rsidRDefault="00E707D4">
    <w:pPr>
      <w:pStyle w:val="Encabezado"/>
    </w:pPr>
  </w:p>
  <w:p w:rsidR="00E707D4" w:rsidRDefault="00E707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8F1"/>
    <w:multiLevelType w:val="hybridMultilevel"/>
    <w:tmpl w:val="B08A1D6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58C3"/>
    <w:multiLevelType w:val="hybridMultilevel"/>
    <w:tmpl w:val="017C31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20E91"/>
    <w:multiLevelType w:val="multilevel"/>
    <w:tmpl w:val="1E22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5814B1"/>
    <w:multiLevelType w:val="hybridMultilevel"/>
    <w:tmpl w:val="C012275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EA7B05"/>
    <w:multiLevelType w:val="hybridMultilevel"/>
    <w:tmpl w:val="A0A8FE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6010D"/>
    <w:multiLevelType w:val="hybridMultilevel"/>
    <w:tmpl w:val="FF46E5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C429CF"/>
    <w:multiLevelType w:val="hybridMultilevel"/>
    <w:tmpl w:val="6E1CC67E"/>
    <w:lvl w:ilvl="0" w:tplc="F61A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E44C0F"/>
    <w:multiLevelType w:val="hybridMultilevel"/>
    <w:tmpl w:val="BD8E8C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2B1138"/>
    <w:multiLevelType w:val="hybridMultilevel"/>
    <w:tmpl w:val="B59EF60C"/>
    <w:lvl w:ilvl="0" w:tplc="64F80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DC3C56"/>
    <w:multiLevelType w:val="hybridMultilevel"/>
    <w:tmpl w:val="934444B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E213C8"/>
    <w:multiLevelType w:val="hybridMultilevel"/>
    <w:tmpl w:val="300A37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A04508"/>
    <w:multiLevelType w:val="hybridMultilevel"/>
    <w:tmpl w:val="41747D22"/>
    <w:lvl w:ilvl="0" w:tplc="1E109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83746A"/>
    <w:multiLevelType w:val="multilevel"/>
    <w:tmpl w:val="C990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286617"/>
    <w:multiLevelType w:val="hybridMultilevel"/>
    <w:tmpl w:val="0C24458E"/>
    <w:lvl w:ilvl="0" w:tplc="8138A0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7"/>
  </w:num>
  <w:num w:numId="9">
    <w:abstractNumId w:val="13"/>
  </w:num>
  <w:num w:numId="10">
    <w:abstractNumId w:val="15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D"/>
    <w:rsid w:val="0001275B"/>
    <w:rsid w:val="00021B7C"/>
    <w:rsid w:val="000267A7"/>
    <w:rsid w:val="00026BA3"/>
    <w:rsid w:val="000305A6"/>
    <w:rsid w:val="00031AC4"/>
    <w:rsid w:val="000377C7"/>
    <w:rsid w:val="00042619"/>
    <w:rsid w:val="00043CAF"/>
    <w:rsid w:val="0005175F"/>
    <w:rsid w:val="000855E0"/>
    <w:rsid w:val="000939FC"/>
    <w:rsid w:val="000A0938"/>
    <w:rsid w:val="000A108C"/>
    <w:rsid w:val="000A3459"/>
    <w:rsid w:val="000D78A7"/>
    <w:rsid w:val="000F6A56"/>
    <w:rsid w:val="0011752C"/>
    <w:rsid w:val="00132505"/>
    <w:rsid w:val="001477A4"/>
    <w:rsid w:val="00147D0D"/>
    <w:rsid w:val="001C1CF1"/>
    <w:rsid w:val="001C70FD"/>
    <w:rsid w:val="001C7E46"/>
    <w:rsid w:val="001D617F"/>
    <w:rsid w:val="001E2B69"/>
    <w:rsid w:val="001E3E33"/>
    <w:rsid w:val="00201C73"/>
    <w:rsid w:val="00205BA2"/>
    <w:rsid w:val="00205CB3"/>
    <w:rsid w:val="00213E96"/>
    <w:rsid w:val="0022167B"/>
    <w:rsid w:val="002224FD"/>
    <w:rsid w:val="00230744"/>
    <w:rsid w:val="00231D2A"/>
    <w:rsid w:val="00235C77"/>
    <w:rsid w:val="002401A2"/>
    <w:rsid w:val="0025308D"/>
    <w:rsid w:val="00273DD7"/>
    <w:rsid w:val="0027670F"/>
    <w:rsid w:val="00291834"/>
    <w:rsid w:val="00292749"/>
    <w:rsid w:val="002957DF"/>
    <w:rsid w:val="002A0EFE"/>
    <w:rsid w:val="002B13E6"/>
    <w:rsid w:val="002B768B"/>
    <w:rsid w:val="00311B89"/>
    <w:rsid w:val="00316CC4"/>
    <w:rsid w:val="0035416A"/>
    <w:rsid w:val="00377B6F"/>
    <w:rsid w:val="003B3CAF"/>
    <w:rsid w:val="003B625B"/>
    <w:rsid w:val="003B71F6"/>
    <w:rsid w:val="003D2B8F"/>
    <w:rsid w:val="003E3484"/>
    <w:rsid w:val="003E59F0"/>
    <w:rsid w:val="003F37AF"/>
    <w:rsid w:val="003F3C8A"/>
    <w:rsid w:val="003F4600"/>
    <w:rsid w:val="004040F1"/>
    <w:rsid w:val="00426DB9"/>
    <w:rsid w:val="004278B7"/>
    <w:rsid w:val="00433C29"/>
    <w:rsid w:val="00447E61"/>
    <w:rsid w:val="00453C59"/>
    <w:rsid w:val="00455D58"/>
    <w:rsid w:val="0047273C"/>
    <w:rsid w:val="00475501"/>
    <w:rsid w:val="004A09CE"/>
    <w:rsid w:val="004C7648"/>
    <w:rsid w:val="004D0C77"/>
    <w:rsid w:val="004D3E48"/>
    <w:rsid w:val="00506783"/>
    <w:rsid w:val="00507BBC"/>
    <w:rsid w:val="00512334"/>
    <w:rsid w:val="00514DBE"/>
    <w:rsid w:val="0051718B"/>
    <w:rsid w:val="0052440A"/>
    <w:rsid w:val="00525D84"/>
    <w:rsid w:val="00527349"/>
    <w:rsid w:val="005301AE"/>
    <w:rsid w:val="00530D51"/>
    <w:rsid w:val="00547C62"/>
    <w:rsid w:val="005608FE"/>
    <w:rsid w:val="005760B8"/>
    <w:rsid w:val="00585E80"/>
    <w:rsid w:val="00595F7F"/>
    <w:rsid w:val="005B1FC4"/>
    <w:rsid w:val="005B5855"/>
    <w:rsid w:val="005D213A"/>
    <w:rsid w:val="005E25F5"/>
    <w:rsid w:val="00661C76"/>
    <w:rsid w:val="00695611"/>
    <w:rsid w:val="00695899"/>
    <w:rsid w:val="006B480D"/>
    <w:rsid w:val="006B4E2E"/>
    <w:rsid w:val="006B4EB5"/>
    <w:rsid w:val="006C17FA"/>
    <w:rsid w:val="006C5B5D"/>
    <w:rsid w:val="006E206F"/>
    <w:rsid w:val="006F2051"/>
    <w:rsid w:val="006F3916"/>
    <w:rsid w:val="006F3B14"/>
    <w:rsid w:val="00700AF0"/>
    <w:rsid w:val="00706774"/>
    <w:rsid w:val="00713CDA"/>
    <w:rsid w:val="00713E25"/>
    <w:rsid w:val="007156FE"/>
    <w:rsid w:val="00726B4B"/>
    <w:rsid w:val="00730350"/>
    <w:rsid w:val="00741911"/>
    <w:rsid w:val="00746FBC"/>
    <w:rsid w:val="007717E0"/>
    <w:rsid w:val="00786ACE"/>
    <w:rsid w:val="00790FF9"/>
    <w:rsid w:val="0079711A"/>
    <w:rsid w:val="007A5604"/>
    <w:rsid w:val="007B2905"/>
    <w:rsid w:val="007B7ED1"/>
    <w:rsid w:val="007C77C6"/>
    <w:rsid w:val="007D71EA"/>
    <w:rsid w:val="007E2A51"/>
    <w:rsid w:val="007F72F5"/>
    <w:rsid w:val="00832B37"/>
    <w:rsid w:val="00841C14"/>
    <w:rsid w:val="00844AED"/>
    <w:rsid w:val="00865021"/>
    <w:rsid w:val="008737C5"/>
    <w:rsid w:val="00882F17"/>
    <w:rsid w:val="0089546D"/>
    <w:rsid w:val="008A12FA"/>
    <w:rsid w:val="008A7E78"/>
    <w:rsid w:val="008B54A0"/>
    <w:rsid w:val="008C6343"/>
    <w:rsid w:val="008D18A8"/>
    <w:rsid w:val="008D299B"/>
    <w:rsid w:val="008E1656"/>
    <w:rsid w:val="008E4277"/>
    <w:rsid w:val="008F16C5"/>
    <w:rsid w:val="008F16EE"/>
    <w:rsid w:val="00913E90"/>
    <w:rsid w:val="0092420F"/>
    <w:rsid w:val="00952A55"/>
    <w:rsid w:val="00952ABB"/>
    <w:rsid w:val="00957A23"/>
    <w:rsid w:val="0096185F"/>
    <w:rsid w:val="00966265"/>
    <w:rsid w:val="009832F0"/>
    <w:rsid w:val="00983FC4"/>
    <w:rsid w:val="0098717E"/>
    <w:rsid w:val="009A1AA4"/>
    <w:rsid w:val="009A25F2"/>
    <w:rsid w:val="009A2E57"/>
    <w:rsid w:val="009B409F"/>
    <w:rsid w:val="009C6B55"/>
    <w:rsid w:val="009C7E88"/>
    <w:rsid w:val="009F59F1"/>
    <w:rsid w:val="00A04290"/>
    <w:rsid w:val="00A12120"/>
    <w:rsid w:val="00A25888"/>
    <w:rsid w:val="00A379E3"/>
    <w:rsid w:val="00A57A78"/>
    <w:rsid w:val="00A62F92"/>
    <w:rsid w:val="00A77837"/>
    <w:rsid w:val="00AA0E66"/>
    <w:rsid w:val="00AA5419"/>
    <w:rsid w:val="00AC6576"/>
    <w:rsid w:val="00AD4BB4"/>
    <w:rsid w:val="00B10807"/>
    <w:rsid w:val="00B2165D"/>
    <w:rsid w:val="00B2553E"/>
    <w:rsid w:val="00B257E7"/>
    <w:rsid w:val="00B32B31"/>
    <w:rsid w:val="00B435E9"/>
    <w:rsid w:val="00B51F43"/>
    <w:rsid w:val="00B6188F"/>
    <w:rsid w:val="00B7151E"/>
    <w:rsid w:val="00B80A63"/>
    <w:rsid w:val="00B874A4"/>
    <w:rsid w:val="00BA3805"/>
    <w:rsid w:val="00BB5ABC"/>
    <w:rsid w:val="00BB70D8"/>
    <w:rsid w:val="00BC7327"/>
    <w:rsid w:val="00BD5884"/>
    <w:rsid w:val="00BE0EB7"/>
    <w:rsid w:val="00BF4FB2"/>
    <w:rsid w:val="00C169B6"/>
    <w:rsid w:val="00C44E52"/>
    <w:rsid w:val="00C513DB"/>
    <w:rsid w:val="00C9456A"/>
    <w:rsid w:val="00CA20A7"/>
    <w:rsid w:val="00CA7741"/>
    <w:rsid w:val="00CC09E5"/>
    <w:rsid w:val="00CC39D8"/>
    <w:rsid w:val="00CE0282"/>
    <w:rsid w:val="00CF43BC"/>
    <w:rsid w:val="00CF6CF5"/>
    <w:rsid w:val="00D1170D"/>
    <w:rsid w:val="00D2550F"/>
    <w:rsid w:val="00D26A5E"/>
    <w:rsid w:val="00D3606C"/>
    <w:rsid w:val="00D46B3C"/>
    <w:rsid w:val="00D56F94"/>
    <w:rsid w:val="00D73C05"/>
    <w:rsid w:val="00D8089D"/>
    <w:rsid w:val="00D86118"/>
    <w:rsid w:val="00DD6BFD"/>
    <w:rsid w:val="00DD7E63"/>
    <w:rsid w:val="00DE00F1"/>
    <w:rsid w:val="00DF16D1"/>
    <w:rsid w:val="00DF1AA7"/>
    <w:rsid w:val="00DF6FEC"/>
    <w:rsid w:val="00E02AAE"/>
    <w:rsid w:val="00E07115"/>
    <w:rsid w:val="00E316CD"/>
    <w:rsid w:val="00E35712"/>
    <w:rsid w:val="00E3687C"/>
    <w:rsid w:val="00E47A3C"/>
    <w:rsid w:val="00E5752C"/>
    <w:rsid w:val="00E64050"/>
    <w:rsid w:val="00E707D4"/>
    <w:rsid w:val="00E83323"/>
    <w:rsid w:val="00E95D75"/>
    <w:rsid w:val="00EA3E1A"/>
    <w:rsid w:val="00ED33AC"/>
    <w:rsid w:val="00EE3A9C"/>
    <w:rsid w:val="00F102B2"/>
    <w:rsid w:val="00F45532"/>
    <w:rsid w:val="00F45DB6"/>
    <w:rsid w:val="00F60378"/>
    <w:rsid w:val="00F6112B"/>
    <w:rsid w:val="00F76D7A"/>
    <w:rsid w:val="00F77535"/>
    <w:rsid w:val="00FB070C"/>
    <w:rsid w:val="00FD02A7"/>
    <w:rsid w:val="00FD2C09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8737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C44E52"/>
    <w:rPr>
      <w:rFonts w:ascii="Times New Roman" w:hAnsi="Times New Roman" w:cs="Times New Roman"/>
      <w:sz w:val="2"/>
      <w:lang w:eastAsia="ar-SA" w:bidi="ar-SA"/>
    </w:rPr>
  </w:style>
  <w:style w:type="paragraph" w:customStyle="1" w:styleId="Prrafodelista1">
    <w:name w:val="Párrafo de lista1"/>
    <w:basedOn w:val="Normal"/>
    <w:uiPriority w:val="99"/>
    <w:rsid w:val="00B2553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rsid w:val="003F4600"/>
    <w:pPr>
      <w:suppressAutoHyphens w:val="0"/>
    </w:pPr>
    <w:rPr>
      <w:rFonts w:ascii="Courier New" w:eastAsia="Calibri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9C6B55"/>
    <w:rPr>
      <w:rFonts w:ascii="Courier New" w:hAnsi="Courier New" w:cs="Courier New"/>
      <w:sz w:val="20"/>
      <w:szCs w:val="20"/>
      <w:lang w:eastAsia="ar-SA" w:bidi="ar-SA"/>
    </w:rPr>
  </w:style>
  <w:style w:type="character" w:styleId="Nmerodepgina">
    <w:name w:val="page number"/>
    <w:basedOn w:val="Fuentedeprrafopredeter"/>
    <w:uiPriority w:val="99"/>
    <w:rsid w:val="001C70FD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69561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8737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C44E52"/>
    <w:rPr>
      <w:rFonts w:ascii="Times New Roman" w:hAnsi="Times New Roman" w:cs="Times New Roman"/>
      <w:sz w:val="2"/>
      <w:lang w:eastAsia="ar-SA" w:bidi="ar-SA"/>
    </w:rPr>
  </w:style>
  <w:style w:type="paragraph" w:customStyle="1" w:styleId="Prrafodelista1">
    <w:name w:val="Párrafo de lista1"/>
    <w:basedOn w:val="Normal"/>
    <w:uiPriority w:val="99"/>
    <w:rsid w:val="00B2553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rsid w:val="003F4600"/>
    <w:pPr>
      <w:suppressAutoHyphens w:val="0"/>
    </w:pPr>
    <w:rPr>
      <w:rFonts w:ascii="Courier New" w:eastAsia="Calibri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9C6B55"/>
    <w:rPr>
      <w:rFonts w:ascii="Courier New" w:hAnsi="Courier New" w:cs="Courier New"/>
      <w:sz w:val="20"/>
      <w:szCs w:val="20"/>
      <w:lang w:eastAsia="ar-SA" w:bidi="ar-SA"/>
    </w:rPr>
  </w:style>
  <w:style w:type="character" w:styleId="Nmerodepgina">
    <w:name w:val="page number"/>
    <w:basedOn w:val="Fuentedeprrafopredeter"/>
    <w:uiPriority w:val="99"/>
    <w:rsid w:val="001C70FD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69561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casa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creator>Ubun</dc:creator>
  <cp:lastModifiedBy>SERGIO</cp:lastModifiedBy>
  <cp:revision>2</cp:revision>
  <cp:lastPrinted>2019-12-20T13:31:00Z</cp:lastPrinted>
  <dcterms:created xsi:type="dcterms:W3CDTF">2020-01-06T15:25:00Z</dcterms:created>
  <dcterms:modified xsi:type="dcterms:W3CDTF">2020-01-06T15:25:00Z</dcterms:modified>
</cp:coreProperties>
</file>