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0BBC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r w:rsidR="00C90A05">
        <w:rPr>
          <w:rFonts w:ascii="Arial" w:hAnsi="Arial" w:cs="Arial"/>
          <w:b/>
          <w:i/>
          <w:sz w:val="22"/>
          <w:szCs w:val="22"/>
        </w:rPr>
        <w:t xml:space="preserve">Sábado 14 de </w:t>
      </w:r>
      <w:proofErr w:type="gramStart"/>
      <w:r w:rsidR="00C90A05">
        <w:rPr>
          <w:rFonts w:ascii="Arial" w:hAnsi="Arial" w:cs="Arial"/>
          <w:b/>
          <w:i/>
          <w:sz w:val="22"/>
          <w:szCs w:val="22"/>
        </w:rPr>
        <w:t>Diciembre</w:t>
      </w:r>
      <w:proofErr w:type="gramEnd"/>
      <w:r w:rsidR="00C90A05">
        <w:rPr>
          <w:rFonts w:ascii="Arial" w:hAnsi="Arial" w:cs="Arial"/>
          <w:b/>
          <w:i/>
          <w:sz w:val="22"/>
          <w:szCs w:val="22"/>
        </w:rPr>
        <w:t xml:space="preserve"> 2019 a Miércoles 26 de Febrero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El proyecto deberá </w:t>
      </w:r>
      <w:r>
        <w:rPr>
          <w:i/>
          <w:sz w:val="20"/>
          <w:szCs w:val="20"/>
        </w:rPr>
        <w:t xml:space="preserve">ser presentado en sobre cerrado –tamaño oficio- </w:t>
      </w:r>
      <w:r w:rsidRPr="009E4078">
        <w:rPr>
          <w:i/>
          <w:sz w:val="20"/>
          <w:szCs w:val="20"/>
        </w:rPr>
        <w:t xml:space="preserve"> firmado con pseudónimo. Al momento de la inscripción (en la fecha pautada)</w:t>
      </w:r>
      <w:r>
        <w:rPr>
          <w:i/>
          <w:sz w:val="20"/>
          <w:szCs w:val="20"/>
        </w:rPr>
        <w:t xml:space="preserve">, </w:t>
      </w:r>
      <w:r w:rsidRPr="009E4078">
        <w:rPr>
          <w:i/>
          <w:sz w:val="20"/>
          <w:szCs w:val="20"/>
        </w:rPr>
        <w:t xml:space="preserve"> y </w:t>
      </w:r>
      <w:r>
        <w:rPr>
          <w:i/>
          <w:sz w:val="20"/>
          <w:szCs w:val="20"/>
        </w:rPr>
        <w:t xml:space="preserve">será </w:t>
      </w:r>
      <w:r w:rsidRPr="009E4078">
        <w:rPr>
          <w:i/>
          <w:sz w:val="20"/>
          <w:szCs w:val="20"/>
        </w:rPr>
        <w:t xml:space="preserve">firmada </w:t>
      </w:r>
      <w:r>
        <w:rPr>
          <w:i/>
          <w:sz w:val="20"/>
          <w:szCs w:val="20"/>
        </w:rPr>
        <w:t xml:space="preserve">la recepción </w:t>
      </w:r>
      <w:r w:rsidRPr="009E4078">
        <w:rPr>
          <w:i/>
          <w:sz w:val="20"/>
          <w:szCs w:val="20"/>
        </w:rPr>
        <w:t>por un integrante del Equipo Directivo, el aspirante colocará</w:t>
      </w:r>
      <w:r>
        <w:rPr>
          <w:i/>
          <w:sz w:val="20"/>
          <w:szCs w:val="20"/>
        </w:rPr>
        <w:t xml:space="preserve"> en la parte externa: Pseudónimo y carrera para la que se postula y dentro del mismo otros </w:t>
      </w:r>
      <w:r w:rsidRPr="009E4078">
        <w:rPr>
          <w:i/>
          <w:sz w:val="20"/>
          <w:szCs w:val="20"/>
        </w:rPr>
        <w:t xml:space="preserve"> dos </w:t>
      </w:r>
      <w:r>
        <w:rPr>
          <w:i/>
          <w:sz w:val="20"/>
          <w:szCs w:val="20"/>
        </w:rPr>
        <w:t xml:space="preserve"> sobre que contendrán</w:t>
      </w:r>
      <w:r w:rsidRPr="009E4078">
        <w:rPr>
          <w:i/>
          <w:sz w:val="20"/>
          <w:szCs w:val="20"/>
        </w:rPr>
        <w:t>:</w:t>
      </w:r>
    </w:p>
    <w:p w:rsidR="003E4C64" w:rsidRPr="009E4078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3E4C64" w:rsidRPr="009E4078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  <w:r w:rsidRPr="009E4078">
        <w:rPr>
          <w:i/>
          <w:sz w:val="20"/>
          <w:szCs w:val="20"/>
        </w:rPr>
        <w:t xml:space="preserve">Primer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- que contenga en su interior </w:t>
      </w:r>
      <w:r>
        <w:rPr>
          <w:i/>
          <w:sz w:val="20"/>
          <w:szCs w:val="20"/>
        </w:rPr>
        <w:t xml:space="preserve">– Nota de presentación. </w:t>
      </w:r>
      <w:r w:rsidRPr="009E4078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V según modelo del ISFD N° 803</w:t>
      </w:r>
      <w:r w:rsidRPr="009E4078">
        <w:rPr>
          <w:i/>
          <w:sz w:val="20"/>
          <w:szCs w:val="20"/>
        </w:rPr>
        <w:t>. Fotocopia d</w:t>
      </w:r>
      <w:r>
        <w:rPr>
          <w:i/>
          <w:sz w:val="20"/>
          <w:szCs w:val="20"/>
        </w:rPr>
        <w:t xml:space="preserve">e titulaciones, capacitaciones </w:t>
      </w:r>
      <w:r w:rsidRPr="009E4078">
        <w:rPr>
          <w:i/>
          <w:sz w:val="20"/>
          <w:szCs w:val="20"/>
        </w:rPr>
        <w:t xml:space="preserve">y </w:t>
      </w:r>
      <w:proofErr w:type="spellStart"/>
      <w:r w:rsidRPr="009E4078">
        <w:rPr>
          <w:i/>
          <w:sz w:val="20"/>
          <w:szCs w:val="20"/>
        </w:rPr>
        <w:t>postitulaciones</w:t>
      </w:r>
      <w:proofErr w:type="spellEnd"/>
      <w:r w:rsidRPr="009E4078">
        <w:rPr>
          <w:i/>
          <w:sz w:val="20"/>
          <w:szCs w:val="20"/>
        </w:rPr>
        <w:t xml:space="preserve">, con su correspondiente “Es Copia Fiel”. 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i/>
          <w:sz w:val="20"/>
          <w:szCs w:val="20"/>
        </w:rPr>
      </w:pP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9E4078">
        <w:rPr>
          <w:i/>
          <w:sz w:val="20"/>
          <w:szCs w:val="20"/>
        </w:rPr>
        <w:t xml:space="preserve">Segundo Sobre – identificado con su respectivo pseudónimo </w:t>
      </w:r>
      <w:r>
        <w:rPr>
          <w:i/>
          <w:sz w:val="20"/>
          <w:szCs w:val="20"/>
        </w:rPr>
        <w:t>en la parte externa</w:t>
      </w:r>
      <w:r w:rsidRPr="009E4078">
        <w:rPr>
          <w:i/>
          <w:sz w:val="20"/>
          <w:szCs w:val="20"/>
        </w:rPr>
        <w:t xml:space="preserve">– que contenga  en su interior el proyecto de trabajo </w:t>
      </w:r>
      <w:r>
        <w:rPr>
          <w:i/>
          <w:sz w:val="20"/>
          <w:szCs w:val="20"/>
        </w:rPr>
        <w:t xml:space="preserve">y/o propuesta, </w:t>
      </w:r>
      <w:r w:rsidRPr="0005628B">
        <w:rPr>
          <w:i/>
          <w:sz w:val="20"/>
          <w:szCs w:val="20"/>
        </w:rPr>
        <w:t xml:space="preserve">según modelo ISFD N° </w:t>
      </w:r>
      <w:proofErr w:type="gramStart"/>
      <w:r w:rsidRPr="0005628B">
        <w:rPr>
          <w:i/>
          <w:sz w:val="20"/>
          <w:szCs w:val="20"/>
        </w:rPr>
        <w:t>803</w:t>
      </w:r>
      <w:r>
        <w:rPr>
          <w:i/>
          <w:sz w:val="20"/>
          <w:szCs w:val="20"/>
        </w:rPr>
        <w:t xml:space="preserve"> </w:t>
      </w:r>
      <w:r w:rsidRPr="009E4078">
        <w:rPr>
          <w:i/>
          <w:sz w:val="20"/>
          <w:szCs w:val="20"/>
        </w:rPr>
        <w:t>.</w:t>
      </w:r>
      <w:proofErr w:type="gramEnd"/>
    </w:p>
    <w:p w:rsidR="00994D29" w:rsidRDefault="00994D29" w:rsidP="00A53EF5">
      <w:pPr>
        <w:rPr>
          <w:rFonts w:ascii="Arial" w:hAnsi="Arial" w:cs="Arial"/>
          <w:i/>
        </w:rPr>
      </w:pPr>
    </w:p>
    <w:p w:rsidR="00803D09" w:rsidRDefault="003F3451" w:rsidP="003F345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 w:rsidR="00803D09">
        <w:rPr>
          <w:rFonts w:ascii="Arial" w:hAnsi="Arial" w:cs="Arial"/>
          <w:b/>
          <w:i/>
          <w:sz w:val="22"/>
          <w:szCs w:val="22"/>
        </w:rPr>
        <w:t xml:space="preserve"> Secundaria en Lengua y Literatura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803D09">
        <w:rPr>
          <w:rFonts w:ascii="Arial" w:hAnsi="Arial" w:cs="Arial"/>
          <w:b/>
          <w:i/>
          <w:sz w:val="22"/>
          <w:szCs w:val="22"/>
        </w:rPr>
        <w:t>536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803D09">
        <w:rPr>
          <w:rFonts w:ascii="Arial" w:hAnsi="Arial" w:cs="Arial"/>
          <w:b/>
          <w:i/>
          <w:sz w:val="22"/>
          <w:szCs w:val="22"/>
        </w:rPr>
        <w:t>19</w:t>
      </w:r>
    </w:p>
    <w:p w:rsidR="007A04D5" w:rsidRDefault="00C90A05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9" w:history="1">
        <w:r>
          <w:rPr>
            <w:rStyle w:val="Hipervnculo"/>
          </w:rPr>
          <w:t>https://isfd803-chu.infd.edu.ar/sitio/wp-content/uploads/2019/12/DC_PES-LyL-19.pdf</w:t>
        </w:r>
      </w:hyperlink>
    </w:p>
    <w:p w:rsidR="007A04D5" w:rsidRDefault="007A04D5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7A04D5" w:rsidRDefault="007A04D5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F3451" w:rsidRPr="00B4324F" w:rsidRDefault="003F3451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"(...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)Los</w:t>
      </w:r>
      <w:proofErr w:type="gramEnd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</w:t>
      </w:r>
    </w:p>
    <w:p w:rsidR="003F3451" w:rsidRDefault="003F3451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Para ello, el Diseño Curricular establece una diferenciación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entre las cargas horarias para la formación del estudiante de las horas cátedra que serán asignadas a los docentes; indicando para estas últimas 1 (una) hora cátedra más por unidad curricular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destinada al involucramiento en tareas 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vinculadas</w:t>
      </w:r>
      <w:proofErr w:type="gramEnd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 la formación. </w:t>
      </w:r>
    </w:p>
    <w:p w:rsidR="003F3451" w:rsidRPr="00B4324F" w:rsidRDefault="003F3451" w:rsidP="003F3451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3F3451" w:rsidRDefault="003F3451" w:rsidP="00A53EF5">
      <w:pPr>
        <w:rPr>
          <w:rFonts w:ascii="Arial" w:hAnsi="Arial" w:cs="Arial"/>
          <w:i/>
        </w:rPr>
      </w:pPr>
    </w:p>
    <w:p w:rsidR="003F3451" w:rsidRDefault="003F3451" w:rsidP="00804762">
      <w:pPr>
        <w:pBdr>
          <w:bottom w:val="single" w:sz="4" w:space="1" w:color="auto"/>
        </w:pBdr>
        <w:rPr>
          <w:rFonts w:ascii="Arial" w:hAnsi="Arial" w:cs="Arial"/>
          <w:i/>
        </w:rPr>
      </w:pPr>
    </w:p>
    <w:p w:rsidR="003F3451" w:rsidRPr="003F3451" w:rsidRDefault="00AA46AC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3F3451" w:rsidRDefault="00AA46AC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03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01 docente – Interino</w:t>
      </w:r>
    </w:p>
    <w:p w:rsidR="00AA46AC" w:rsidRPr="00AA46AC" w:rsidRDefault="00AA46AC" w:rsidP="00AA46A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o Licenciado/a en Lengua y Literatura; Letras; </w:t>
      </w:r>
      <w:proofErr w:type="gramStart"/>
      <w:r w:rsidRP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Castellano</w:t>
      </w:r>
      <w:proofErr w:type="gramEnd"/>
      <w:r w:rsidRP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, o Literatura y Latín.</w:t>
      </w:r>
    </w:p>
    <w:p w:rsidR="00AA46AC" w:rsidRPr="00967848" w:rsidRDefault="00AA46AC" w:rsidP="00AA46AC">
      <w:pPr>
        <w:spacing w:before="120" w:after="120"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Designación del docente</w:t>
      </w:r>
      <w:r w:rsidRPr="00967848">
        <w:rPr>
          <w:rFonts w:ascii="Arial Cursiva" w:hAnsi="Arial Cursiva"/>
          <w:i/>
          <w:iCs/>
          <w:color w:val="FF0000"/>
          <w:sz w:val="20"/>
          <w:szCs w:val="20"/>
        </w:rPr>
        <w:t xml:space="preserve">: </w:t>
      </w:r>
      <w:r w:rsidR="00F87D9D" w:rsidRP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  <w:r w:rsidRPr="0096784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04307E" w:rsidRDefault="0004307E" w:rsidP="0004307E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4307E" w:rsidRDefault="0004307E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115904" w:rsidRDefault="00115904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F3451" w:rsidRDefault="004A1310" w:rsidP="0011590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</w:p>
    <w:p w:rsidR="00115904" w:rsidRPr="00115904" w:rsidRDefault="004A1310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 – 03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 – 01 docente</w:t>
      </w:r>
      <w:r w:rsidR="001159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Interino</w:t>
      </w:r>
    </w:p>
    <w:p w:rsidR="004A1310" w:rsidRPr="004A1310" w:rsidRDefault="004A1310" w:rsidP="004A131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A1310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4A1310" w:rsidRDefault="004A1310" w:rsidP="004A1310">
      <w:pPr>
        <w:spacing w:before="120" w:after="120"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4A1310" w:rsidRPr="00967848" w:rsidRDefault="004A1310" w:rsidP="004A1310">
      <w:pPr>
        <w:spacing w:before="120" w:after="120" w:line="276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Designación del docente</w:t>
      </w:r>
      <w:r w:rsidRPr="00967848">
        <w:rPr>
          <w:rFonts w:ascii="Arial Cursiva" w:hAnsi="Arial Cursiva"/>
          <w:i/>
          <w:iCs/>
          <w:color w:val="FF0000"/>
          <w:sz w:val="20"/>
          <w:szCs w:val="20"/>
        </w:rPr>
        <w:t xml:space="preserve">: </w:t>
      </w:r>
      <w:r w:rsidR="00F87D9D" w:rsidRP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 w:rsidRPr="00AA4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4hs horas cátedra</w:t>
      </w:r>
      <w:r w:rsidRPr="00967848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054992" w:rsidRDefault="00054992" w:rsidP="00054992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054992" w:rsidRDefault="00054992" w:rsidP="00054992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54992" w:rsidRDefault="00054992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54992" w:rsidRPr="00054992" w:rsidRDefault="004A1310" w:rsidP="0005499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054992" w:rsidRDefault="004A1310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>1</w:t>
      </w:r>
      <w:r w:rsidR="000549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</w:t>
      </w:r>
      <w:r w:rsidR="00DC2DA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Año – Asignatura – 06 Hs. Cátedra – </w:t>
      </w:r>
      <w:r w:rsid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Cuatrimestre (Cuatrimestral)</w:t>
      </w:r>
      <w:r w:rsidR="00DC2DA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  <w:r w:rsid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DC2DA9" w:rsidRDefault="00DC2DA9" w:rsidP="004A1310">
      <w:pPr>
        <w:spacing w:before="120" w:after="120" w:line="276" w:lineRule="auto"/>
        <w:rPr>
          <w:rFonts w:ascii="Arial" w:hAnsi="Arial" w:cs="Arial"/>
          <w:i/>
          <w:iCs/>
          <w:sz w:val="20"/>
          <w:szCs w:val="20"/>
        </w:rPr>
      </w:pPr>
    </w:p>
    <w:p w:rsidR="004A1310" w:rsidRPr="00DC2DA9" w:rsidRDefault="004A1310" w:rsidP="004A131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F87D9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DC2DA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experiencia en el área de la Pedagogía</w:t>
      </w:r>
    </w:p>
    <w:p w:rsidR="00A1291F" w:rsidRDefault="00A1291F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07</w:t>
      </w:r>
      <w:r w:rsidR="000F3AC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</w:t>
      </w:r>
      <w:r w:rsid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  cátedra</w:t>
      </w:r>
    </w:p>
    <w:p w:rsidR="00A1291F" w:rsidRDefault="00A1291F" w:rsidP="00A1291F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291F" w:rsidRDefault="00A1291F" w:rsidP="00A1291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A1291F" w:rsidRDefault="00A1291F" w:rsidP="00A1291F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A1291F" w:rsidRPr="00A1291F" w:rsidRDefault="00F87D9D" w:rsidP="00A1291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A1291F" w:rsidRDefault="00F87D9D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 – Asignatura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6</w:t>
      </w:r>
      <w:r w:rsid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Cuatrimestre (Cuatrimestral)</w:t>
      </w:r>
      <w:r w:rsid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01 docente – Interino.</w:t>
      </w:r>
    </w:p>
    <w:p w:rsidR="00F87D9D" w:rsidRPr="00F87D9D" w:rsidRDefault="00F87D9D" w:rsidP="00F87D9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F87D9D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experiencia en el área de la Didáctica General</w:t>
      </w:r>
    </w:p>
    <w:p w:rsidR="00A1291F" w:rsidRDefault="00A1291F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F87D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07 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A1291F" w:rsidRDefault="00A1291F" w:rsidP="00A1291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130C3" w:rsidRDefault="005130C3" w:rsidP="00A1291F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48C4" w:rsidRDefault="001D23CD" w:rsidP="00EE48C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Literaturas Clásicas</w:t>
      </w:r>
    </w:p>
    <w:p w:rsidR="00EE48C4" w:rsidRDefault="001D23CD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Seminario</w:t>
      </w:r>
      <w:r w:rsid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02 docentes - Interinos</w:t>
      </w:r>
    </w:p>
    <w:p w:rsidR="003A25AE" w:rsidRPr="003A25AE" w:rsidRDefault="003A25AE" w:rsidP="003A25A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A25A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3A25A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EE48C4" w:rsidRPr="00EE48C4" w:rsidRDefault="00EE48C4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E48C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3A25A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 horas</w:t>
      </w:r>
      <w:r w:rsidRP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cátedra</w:t>
      </w:r>
    </w:p>
    <w:p w:rsidR="00EE48C4" w:rsidRDefault="00EE48C4" w:rsidP="00EE48C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E48C4" w:rsidRDefault="00EE48C4" w:rsidP="00EE48C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48C4" w:rsidRDefault="003A25AE" w:rsidP="00EE48C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Sistema de la Lengua Española I </w:t>
      </w:r>
    </w:p>
    <w:p w:rsidR="00EE48C4" w:rsidRDefault="003A25A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EE48C4" w:rsidRP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 w:rsid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Asignatura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 docente – Interino</w:t>
      </w:r>
    </w:p>
    <w:p w:rsidR="003A25AE" w:rsidRDefault="003A25A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97A33" w:rsidRPr="00397A33" w:rsidRDefault="00397A33" w:rsidP="00397A33">
      <w:pPr>
        <w:spacing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97A3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397A3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Profesor/a o Licenciado/a en Lengua y Literatura; Letras; Castellano, o Literatura y Latín; que acredite formación y/o especialización en el campo disciplinar y experiencia en el Nivel Secundario. </w:t>
      </w:r>
    </w:p>
    <w:p w:rsidR="003A25AE" w:rsidRPr="003A25AE" w:rsidRDefault="003A25AE" w:rsidP="003A25AE">
      <w:pPr>
        <w:spacing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A25A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</w:p>
    <w:p w:rsidR="00EE48C4" w:rsidRDefault="00EE48C4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E48C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docente:</w:t>
      </w:r>
      <w:r>
        <w:t xml:space="preserve"> </w:t>
      </w:r>
      <w:r w:rsidR="003A25A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04 horas</w:t>
      </w:r>
      <w:r w:rsidRPr="00EE48C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cátedra </w:t>
      </w:r>
    </w:p>
    <w:p w:rsidR="00EE48C4" w:rsidRDefault="00EE48C4" w:rsidP="00EE48C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32EF1" w:rsidRDefault="00532EF1" w:rsidP="00EE48C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48C4" w:rsidRPr="005130C3" w:rsidRDefault="00397A33" w:rsidP="005130C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de la Lengua</w:t>
      </w:r>
    </w:p>
    <w:p w:rsidR="005130C3" w:rsidRDefault="00397A33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 – 03</w:t>
      </w:r>
      <w:r w:rsid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 Docente – Interino</w:t>
      </w:r>
    </w:p>
    <w:p w:rsidR="00397A33" w:rsidRDefault="00397A33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97A33" w:rsidRPr="00397A33" w:rsidRDefault="00397A33" w:rsidP="00397A33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397A3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Perfil docente</w:t>
      </w:r>
      <w:r w:rsidRPr="00397A3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Profesor/a o Licenciado/a en Lengua y Literatura; Letras; Castellano, o Literatura y Latín; que acredite formación y/o especialización en el campo disciplinar y experiencia en el Nivel Secundario.</w:t>
      </w:r>
    </w:p>
    <w:p w:rsidR="005130C3" w:rsidRPr="00EE48C4" w:rsidRDefault="005130C3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5130C3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397A3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r w:rsidRP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horas cátedra </w:t>
      </w:r>
    </w:p>
    <w:p w:rsidR="005130C3" w:rsidRDefault="005130C3" w:rsidP="005130C3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130C3" w:rsidRDefault="005130C3" w:rsidP="005130C3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EE48C4" w:rsidRDefault="0043583C" w:rsidP="005130C3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Introducción a los Estudios Literarios</w:t>
      </w:r>
    </w:p>
    <w:p w:rsidR="005130C3" w:rsidRDefault="0043583C" w:rsidP="005130C3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5130C3" w:rsidRP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er. Año </w:t>
      </w:r>
      <w:r w:rsid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5130C3" w:rsidRP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 – 04</w:t>
      </w:r>
      <w:r w:rsid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–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Anual</w:t>
      </w:r>
      <w:r w:rsid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- Interino</w:t>
      </w:r>
    </w:p>
    <w:p w:rsidR="0043583C" w:rsidRDefault="0043583C" w:rsidP="0043583C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3583C" w:rsidRPr="0043583C" w:rsidRDefault="0043583C" w:rsidP="0043583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3583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0B7F7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43583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5130C3" w:rsidRPr="005130C3" w:rsidRDefault="005130C3" w:rsidP="005130C3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Pr="00015B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="0043583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05 </w:t>
      </w:r>
      <w:r w:rsidRPr="005130C3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horas cátedra</w:t>
      </w:r>
    </w:p>
    <w:p w:rsidR="00015BC5" w:rsidRDefault="00015BC5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15BC5" w:rsidRDefault="00015BC5" w:rsidP="005130C3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015BC5" w:rsidRDefault="0043583C" w:rsidP="00015BC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Literaturas Latinoamericanas I</w:t>
      </w:r>
    </w:p>
    <w:p w:rsidR="00015BC5" w:rsidRDefault="0043583C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015BC5" w:rsidRPr="00015B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 w:rsidR="00015B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 – 03</w:t>
      </w:r>
      <w:r w:rsidR="00015B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Anual </w:t>
      </w:r>
      <w:r w:rsidR="00015B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43583C" w:rsidRDefault="0043583C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3583C" w:rsidRPr="0043583C" w:rsidRDefault="0043583C" w:rsidP="0043583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43583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2342E4">
        <w:rPr>
          <w:rFonts w:ascii="Arial" w:hAnsi="Arial" w:cs="Arial"/>
          <w:i/>
          <w:iCs/>
          <w:sz w:val="20"/>
          <w:szCs w:val="20"/>
        </w:rPr>
        <w:t xml:space="preserve">: </w:t>
      </w:r>
      <w:r w:rsidRPr="0043583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Profesor/a o Licenciado/a en Lengua y Literatura; Letras; Castellano, o Literatura y Latín; que acredite formación y/o especialización en el campo disciplinar y experiencia en el Nivel Secundario.</w:t>
      </w:r>
    </w:p>
    <w:p w:rsidR="00015BC5" w:rsidRPr="00015BC5" w:rsidRDefault="00015BC5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  <w:r w:rsidRPr="00015BC5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43583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r w:rsidRPr="00015BC5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horas cátedra</w:t>
      </w:r>
    </w:p>
    <w:p w:rsidR="00015BC5" w:rsidRDefault="00015BC5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05A7" w:rsidRDefault="006205A7" w:rsidP="00015BC5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15BC5" w:rsidRDefault="0043583C" w:rsidP="006205A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Práctica Profesional Docente I</w:t>
      </w:r>
    </w:p>
    <w:p w:rsidR="006205A7" w:rsidRDefault="0028012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05A7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er. Año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Prácticas Docentes – 04 </w:t>
      </w:r>
      <w:r w:rsid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Hs. Cátedra – Anual – 02 Docentes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28012E" w:rsidRDefault="0028012E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28012E" w:rsidRPr="0028012E" w:rsidRDefault="0028012E" w:rsidP="0028012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P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debe conformar una pareja pedagógica con un/a profesor/a de la disciplina, y un/a profesor/a o licenciado/a en Ciencias de la Educación. En ambos casos se debe priorizar la experiencia en el Nivel Secundario.</w:t>
      </w:r>
    </w:p>
    <w:p w:rsidR="006205A7" w:rsidRPr="006205A7" w:rsidRDefault="006205A7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205A7" w:rsidRPr="006205A7" w:rsidRDefault="006205A7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 h</w:t>
      </w:r>
      <w:r w:rsidR="0028012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oras cátedra cada uno (Total: 10</w:t>
      </w:r>
      <w:r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hs)</w:t>
      </w:r>
    </w:p>
    <w:p w:rsidR="006205A7" w:rsidRDefault="006205A7" w:rsidP="006205A7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291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 w:rsidRPr="00A1291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205A7" w:rsidRDefault="006205A7" w:rsidP="003E4C64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32EF1" w:rsidRDefault="00532EF1" w:rsidP="003E4C64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532EF1" w:rsidRDefault="00532EF1" w:rsidP="003E4C64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414175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</w:p>
    <w:p w:rsidR="00414175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  <w:r>
        <w:rPr>
          <w:rFonts w:ascii="Arial" w:hAnsi="Arial" w:cs="Arial"/>
          <w:color w:val="000000"/>
          <w:lang w:val="es-AR" w:eastAsia="es-AR"/>
        </w:rPr>
        <w:t xml:space="preserve"> (Original y Copia)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4A395A" w:rsidRDefault="003E4C64" w:rsidP="003E4C64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0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La no presentación de uno de los mencionados requisitos implica la no aceptación/ingreso de la propuesta.</w:t>
      </w:r>
    </w:p>
    <w:p w:rsidR="003E4C64" w:rsidRDefault="003E4C64" w:rsidP="003E4C6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C90A05">
        <w:rPr>
          <w:rFonts w:ascii="Arial" w:hAnsi="Arial" w:cs="Arial"/>
          <w:i/>
        </w:rPr>
        <w:t xml:space="preserve">Miércoles 26 de Febrero </w:t>
      </w:r>
      <w:bookmarkStart w:id="0" w:name="_GoBack"/>
      <w:bookmarkEnd w:id="0"/>
      <w:r>
        <w:rPr>
          <w:rFonts w:ascii="Arial" w:hAnsi="Arial" w:cs="Arial"/>
          <w:i/>
        </w:rPr>
        <w:t>de 19.00 a 22.00 Hs.</w:t>
      </w:r>
      <w:r w:rsidRPr="006F2ABD">
        <w:rPr>
          <w:rFonts w:ascii="Arial" w:hAnsi="Arial" w:cs="Arial"/>
          <w:i/>
        </w:rPr>
        <w:t xml:space="preserve"> </w:t>
      </w:r>
      <w:r w:rsidR="00E32F4C" w:rsidRPr="006F2ABD">
        <w:rPr>
          <w:rFonts w:ascii="Arial" w:hAnsi="Arial" w:cs="Arial"/>
          <w:i/>
        </w:rPr>
        <w:t xml:space="preserve">en la Sede del Instituto, 25 de Mayo y Rivadavia, de 19 </w:t>
      </w:r>
      <w:proofErr w:type="spellStart"/>
      <w:r w:rsidR="00E32F4C" w:rsidRPr="006F2ABD">
        <w:rPr>
          <w:rFonts w:ascii="Arial" w:hAnsi="Arial" w:cs="Arial"/>
          <w:i/>
        </w:rPr>
        <w:t>hs</w:t>
      </w:r>
      <w:proofErr w:type="spellEnd"/>
      <w:r w:rsidR="00E32F4C" w:rsidRPr="006F2ABD">
        <w:rPr>
          <w:rFonts w:ascii="Arial" w:hAnsi="Arial" w:cs="Arial"/>
          <w:i/>
        </w:rPr>
        <w:t xml:space="preserve">. a 22 </w:t>
      </w:r>
      <w:proofErr w:type="spellStart"/>
      <w:r w:rsidR="00E32F4C" w:rsidRPr="006F2ABD">
        <w:rPr>
          <w:rFonts w:ascii="Arial" w:hAnsi="Arial" w:cs="Arial"/>
          <w:i/>
        </w:rPr>
        <w:t>hs</w:t>
      </w:r>
      <w:proofErr w:type="spellEnd"/>
      <w:r w:rsidR="00E32F4C" w:rsidRPr="006F2ABD">
        <w:rPr>
          <w:rFonts w:ascii="Arial" w:hAnsi="Arial" w:cs="Arial"/>
          <w:i/>
        </w:rPr>
        <w:t>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sectPr w:rsidR="003E4C64" w:rsidSect="005452A1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FB" w:rsidRDefault="007C07FB" w:rsidP="009F0829">
      <w:r>
        <w:separator/>
      </w:r>
    </w:p>
  </w:endnote>
  <w:endnote w:type="continuationSeparator" w:id="0">
    <w:p w:rsidR="007C07FB" w:rsidRDefault="007C07FB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ursiva"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05">
          <w:rPr>
            <w:noProof/>
          </w:rPr>
          <w:t>4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FB" w:rsidRDefault="007C07FB" w:rsidP="009F0829">
      <w:r>
        <w:separator/>
      </w:r>
    </w:p>
  </w:footnote>
  <w:footnote w:type="continuationSeparator" w:id="0">
    <w:p w:rsidR="007C07FB" w:rsidRDefault="007C07FB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46F8"/>
    <w:rsid w:val="000C30B8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1514C"/>
    <w:rsid w:val="003279E6"/>
    <w:rsid w:val="00331A5E"/>
    <w:rsid w:val="00341E96"/>
    <w:rsid w:val="00357E15"/>
    <w:rsid w:val="00364961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7046"/>
    <w:rsid w:val="0043583C"/>
    <w:rsid w:val="00442350"/>
    <w:rsid w:val="004837DD"/>
    <w:rsid w:val="004943DD"/>
    <w:rsid w:val="0049715B"/>
    <w:rsid w:val="004A1310"/>
    <w:rsid w:val="004A53F8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737BB"/>
    <w:rsid w:val="00595042"/>
    <w:rsid w:val="00596E14"/>
    <w:rsid w:val="005B035C"/>
    <w:rsid w:val="005B2489"/>
    <w:rsid w:val="0060078C"/>
    <w:rsid w:val="006205A7"/>
    <w:rsid w:val="00657306"/>
    <w:rsid w:val="00666AC8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A04D5"/>
    <w:rsid w:val="007C07FB"/>
    <w:rsid w:val="00803D09"/>
    <w:rsid w:val="00804762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94D29"/>
    <w:rsid w:val="00996163"/>
    <w:rsid w:val="009A1A69"/>
    <w:rsid w:val="009D33B2"/>
    <w:rsid w:val="009F0829"/>
    <w:rsid w:val="00A1291F"/>
    <w:rsid w:val="00A53EF5"/>
    <w:rsid w:val="00A81FE3"/>
    <w:rsid w:val="00AA46AC"/>
    <w:rsid w:val="00AC0808"/>
    <w:rsid w:val="00AD4E12"/>
    <w:rsid w:val="00AD549D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5C4D"/>
    <w:rsid w:val="00C603AD"/>
    <w:rsid w:val="00C81914"/>
    <w:rsid w:val="00C90A05"/>
    <w:rsid w:val="00CB3C2B"/>
    <w:rsid w:val="00CD6ADC"/>
    <w:rsid w:val="00CF10C1"/>
    <w:rsid w:val="00D16C92"/>
    <w:rsid w:val="00D340CD"/>
    <w:rsid w:val="00D37061"/>
    <w:rsid w:val="00D44B6D"/>
    <w:rsid w:val="00D5230E"/>
    <w:rsid w:val="00D5668C"/>
    <w:rsid w:val="00D62899"/>
    <w:rsid w:val="00D74A71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773AD"/>
    <w:rsid w:val="00E800D6"/>
    <w:rsid w:val="00E84873"/>
    <w:rsid w:val="00E90BFF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fd803.chu.infd.edu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19/12/DC_PES-LyL-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F962-88CE-4641-B8D5-D8EA6065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2019-12-14T11:53:00Z</dcterms:created>
  <dcterms:modified xsi:type="dcterms:W3CDTF">2019-12-14T11:56:00Z</dcterms:modified>
</cp:coreProperties>
</file>